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4E1AB" w14:textId="5AFE8980" w:rsidR="00AA0B81" w:rsidRDefault="00AA0B81" w:rsidP="00447C05">
      <w:pPr>
        <w:jc w:val="center"/>
        <w:rPr>
          <w:rFonts w:ascii="Arial" w:hAnsi="Arial" w:cs="Arial"/>
          <w:b/>
        </w:rPr>
      </w:pPr>
      <w:r>
        <w:rPr>
          <w:rFonts w:ascii="Arial" w:hAnsi="Arial" w:cs="Arial"/>
          <w:b/>
        </w:rPr>
        <w:t>Compte-rendu de la réunion</w:t>
      </w:r>
      <w:r w:rsidR="00515467">
        <w:rPr>
          <w:rFonts w:ascii="Arial" w:hAnsi="Arial" w:cs="Arial"/>
          <w:b/>
        </w:rPr>
        <w:t xml:space="preserve"> </w:t>
      </w:r>
    </w:p>
    <w:p w14:paraId="28125AED" w14:textId="77777777" w:rsidR="00AA0B81" w:rsidRDefault="00AA0B81" w:rsidP="00AA0B81">
      <w:pPr>
        <w:jc w:val="center"/>
        <w:rPr>
          <w:rFonts w:ascii="Arial" w:hAnsi="Arial" w:cs="Arial"/>
          <w:b/>
        </w:rPr>
      </w:pPr>
      <w:r>
        <w:rPr>
          <w:rFonts w:ascii="Arial" w:hAnsi="Arial" w:cs="Arial"/>
          <w:b/>
        </w:rPr>
        <w:t xml:space="preserve">du Comité Technique « Foncier &amp; Développement » </w:t>
      </w:r>
    </w:p>
    <w:p w14:paraId="60ECD089" w14:textId="339F617A" w:rsidR="00C86CAC" w:rsidRPr="00C86CAC" w:rsidRDefault="00C86CAC" w:rsidP="00C86CAC">
      <w:pPr>
        <w:jc w:val="center"/>
        <w:rPr>
          <w:rFonts w:ascii="Arial" w:hAnsi="Arial" w:cs="Arial"/>
          <w:b/>
        </w:rPr>
      </w:pPr>
      <w:r w:rsidRPr="00C86CAC">
        <w:rPr>
          <w:rFonts w:ascii="Arial" w:hAnsi="Arial" w:cs="Arial"/>
          <w:b/>
        </w:rPr>
        <w:t xml:space="preserve">Lancement des études sur la thématiques « </w:t>
      </w:r>
      <w:r w:rsidR="00E821F1">
        <w:rPr>
          <w:rFonts w:ascii="Arial" w:hAnsi="Arial" w:cs="Arial"/>
          <w:b/>
        </w:rPr>
        <w:t>genre</w:t>
      </w:r>
      <w:r w:rsidRPr="00C86CAC">
        <w:rPr>
          <w:rFonts w:ascii="Arial" w:hAnsi="Arial" w:cs="Arial"/>
          <w:b/>
        </w:rPr>
        <w:t xml:space="preserve"> » </w:t>
      </w:r>
    </w:p>
    <w:p w14:paraId="2A106FF0" w14:textId="7B93ECC4" w:rsidR="000B0A08" w:rsidRPr="00C86CAC" w:rsidRDefault="00E821F1" w:rsidP="00C86CAC">
      <w:pPr>
        <w:pBdr>
          <w:bottom w:val="single" w:sz="4" w:space="1" w:color="auto"/>
        </w:pBdr>
        <w:jc w:val="center"/>
        <w:rPr>
          <w:rFonts w:ascii="Arial" w:hAnsi="Arial" w:cs="Arial"/>
          <w:b/>
        </w:rPr>
      </w:pPr>
      <w:r>
        <w:rPr>
          <w:rFonts w:ascii="Arial" w:hAnsi="Arial" w:cs="Arial"/>
          <w:b/>
        </w:rPr>
        <w:t>Jeudi 2 juin</w:t>
      </w:r>
      <w:r w:rsidR="00C86CAC" w:rsidRPr="00C86CAC">
        <w:rPr>
          <w:rFonts w:ascii="Arial" w:hAnsi="Arial" w:cs="Arial"/>
          <w:b/>
        </w:rPr>
        <w:t xml:space="preserve"> 2022</w:t>
      </w:r>
    </w:p>
    <w:p w14:paraId="05F048DC" w14:textId="16954BF2" w:rsidR="00AA0B81" w:rsidRPr="00EE1D0D" w:rsidRDefault="00AA0B81" w:rsidP="00150A96">
      <w:pPr>
        <w:jc w:val="center"/>
        <w:rPr>
          <w:rFonts w:ascii="Times New Roman" w:hAnsi="Times New Roman" w:cs="Times New Roman"/>
        </w:rPr>
      </w:pPr>
      <w:r w:rsidRPr="00EE1D0D">
        <w:rPr>
          <w:rFonts w:ascii="Times New Roman" w:hAnsi="Times New Roman" w:cs="Times New Roman"/>
        </w:rPr>
        <w:t xml:space="preserve">Réunion organisée </w:t>
      </w:r>
      <w:r w:rsidR="00C86CAC">
        <w:rPr>
          <w:rFonts w:ascii="Times New Roman" w:hAnsi="Times New Roman" w:cs="Times New Roman"/>
        </w:rPr>
        <w:t xml:space="preserve">en présentiel et à </w:t>
      </w:r>
      <w:r w:rsidR="00DF1F92" w:rsidRPr="00EE1D0D">
        <w:rPr>
          <w:rFonts w:ascii="Times New Roman" w:hAnsi="Times New Roman" w:cs="Times New Roman"/>
        </w:rPr>
        <w:t>distance</w:t>
      </w:r>
      <w:r w:rsidRPr="00EE1D0D">
        <w:rPr>
          <w:rFonts w:ascii="Times New Roman" w:hAnsi="Times New Roman" w:cs="Times New Roman"/>
        </w:rPr>
        <w:t xml:space="preserve"> sur TEAMS</w:t>
      </w:r>
    </w:p>
    <w:p w14:paraId="265CF331" w14:textId="77777777" w:rsidR="00A91ED6" w:rsidRDefault="00A91ED6" w:rsidP="003B3DB8">
      <w:pPr>
        <w:jc w:val="both"/>
        <w:rPr>
          <w:rFonts w:ascii="Times New Roman" w:hAnsi="Times New Roman" w:cs="Times New Roman"/>
          <w:u w:val="single"/>
          <w:lang w:eastAsia="fr-FR"/>
        </w:rPr>
      </w:pPr>
    </w:p>
    <w:p w14:paraId="765E5AA6" w14:textId="29D88146" w:rsidR="00947BC9" w:rsidRPr="00EA37D4" w:rsidRDefault="00AA0B81" w:rsidP="003B3DB8">
      <w:pPr>
        <w:jc w:val="both"/>
        <w:rPr>
          <w:rFonts w:ascii="Times New Roman" w:hAnsi="Times New Roman" w:cs="Times New Roman"/>
          <w:lang w:eastAsia="fr-FR"/>
        </w:rPr>
      </w:pPr>
      <w:r w:rsidRPr="003B3DB8">
        <w:rPr>
          <w:rFonts w:ascii="Times New Roman" w:hAnsi="Times New Roman" w:cs="Times New Roman"/>
          <w:u w:val="single"/>
          <w:lang w:eastAsia="fr-FR"/>
        </w:rPr>
        <w:t>Participants</w:t>
      </w:r>
      <w:r w:rsidRPr="00EE1D0D">
        <w:rPr>
          <w:rFonts w:ascii="Times New Roman" w:hAnsi="Times New Roman" w:cs="Times New Roman"/>
          <w:lang w:eastAsia="fr-FR"/>
        </w:rPr>
        <w:t> :</w:t>
      </w:r>
      <w:r w:rsidR="00EA37D4">
        <w:rPr>
          <w:rFonts w:ascii="Times New Roman" w:hAnsi="Times New Roman" w:cs="Times New Roman"/>
          <w:lang w:eastAsia="fr-FR"/>
        </w:rPr>
        <w:t xml:space="preserve"> Issoufa Adamou</w:t>
      </w:r>
      <w:r w:rsidR="00147542">
        <w:rPr>
          <w:rFonts w:ascii="Times New Roman" w:hAnsi="Times New Roman" w:cs="Times New Roman"/>
          <w:lang w:eastAsia="fr-FR"/>
        </w:rPr>
        <w:t xml:space="preserve"> Abdou</w:t>
      </w:r>
      <w:r w:rsidR="00EA37D4">
        <w:rPr>
          <w:rFonts w:ascii="Times New Roman" w:hAnsi="Times New Roman" w:cs="Times New Roman"/>
          <w:lang w:eastAsia="fr-FR"/>
        </w:rPr>
        <w:t> ;</w:t>
      </w:r>
      <w:r w:rsidR="00EE1D0D">
        <w:rPr>
          <w:rFonts w:ascii="Times New Roman" w:hAnsi="Times New Roman" w:cs="Times New Roman"/>
          <w:lang w:eastAsia="fr-FR"/>
        </w:rPr>
        <w:t xml:space="preserve"> </w:t>
      </w:r>
      <w:r w:rsidR="00EA37D4">
        <w:rPr>
          <w:rFonts w:ascii="Times New Roman" w:hAnsi="Times New Roman" w:cs="Times New Roman"/>
          <w:lang w:eastAsia="fr-FR"/>
        </w:rPr>
        <w:t xml:space="preserve">Alpha Ba ; </w:t>
      </w:r>
      <w:r w:rsidR="00EA37D4" w:rsidRPr="00E821F1">
        <w:rPr>
          <w:rFonts w:ascii="Times New Roman" w:hAnsi="Times New Roman" w:cs="Times New Roman"/>
          <w:lang w:eastAsia="fr-FR"/>
        </w:rPr>
        <w:t>Emmanuel</w:t>
      </w:r>
      <w:r w:rsidR="00147542">
        <w:rPr>
          <w:rFonts w:ascii="Times New Roman" w:hAnsi="Times New Roman" w:cs="Times New Roman"/>
          <w:lang w:eastAsia="fr-FR"/>
        </w:rPr>
        <w:t>le</w:t>
      </w:r>
      <w:r w:rsidR="00EA37D4" w:rsidRPr="00E821F1">
        <w:rPr>
          <w:rFonts w:ascii="Times New Roman" w:hAnsi="Times New Roman" w:cs="Times New Roman"/>
          <w:lang w:eastAsia="fr-FR"/>
        </w:rPr>
        <w:t xml:space="preserve"> Bouquet ;</w:t>
      </w:r>
      <w:r w:rsidR="00EA37D4">
        <w:rPr>
          <w:rFonts w:ascii="Times New Roman" w:hAnsi="Times New Roman" w:cs="Times New Roman"/>
          <w:lang w:eastAsia="fr-FR"/>
        </w:rPr>
        <w:t xml:space="preserve"> </w:t>
      </w:r>
      <w:r w:rsidR="00EA37D4" w:rsidRPr="00E821F1">
        <w:rPr>
          <w:rFonts w:ascii="Times New Roman" w:hAnsi="Times New Roman" w:cs="Times New Roman"/>
          <w:lang w:eastAsia="fr-FR"/>
        </w:rPr>
        <w:t>Cécile Broutin</w:t>
      </w:r>
      <w:r w:rsidR="00EA37D4">
        <w:rPr>
          <w:rFonts w:ascii="Times New Roman" w:hAnsi="Times New Roman" w:cs="Times New Roman"/>
          <w:lang w:eastAsia="fr-FR"/>
        </w:rPr>
        <w:t xml:space="preserve"> ; </w:t>
      </w:r>
      <w:r w:rsidR="00E821F1" w:rsidRPr="00E821F1">
        <w:rPr>
          <w:rFonts w:ascii="Times New Roman" w:hAnsi="Times New Roman" w:cs="Times New Roman"/>
          <w:lang w:eastAsia="fr-FR"/>
        </w:rPr>
        <w:t xml:space="preserve">Jean-Philippe Colin ; </w:t>
      </w:r>
      <w:r w:rsidR="00EA37D4" w:rsidRPr="00E821F1">
        <w:rPr>
          <w:rFonts w:ascii="Times New Roman" w:hAnsi="Times New Roman" w:cs="Times New Roman"/>
          <w:lang w:eastAsia="fr-FR"/>
        </w:rPr>
        <w:t>Isadora Clough</w:t>
      </w:r>
      <w:r w:rsidR="00EA37D4">
        <w:rPr>
          <w:rFonts w:ascii="Times New Roman" w:hAnsi="Times New Roman" w:cs="Times New Roman"/>
          <w:lang w:eastAsia="fr-FR"/>
        </w:rPr>
        <w:t xml:space="preserve"> ; </w:t>
      </w:r>
      <w:r w:rsidR="00EA37D4" w:rsidRPr="00E821F1">
        <w:rPr>
          <w:rFonts w:ascii="Times New Roman" w:hAnsi="Times New Roman" w:cs="Times New Roman"/>
          <w:lang w:eastAsia="fr-FR"/>
        </w:rPr>
        <w:t xml:space="preserve">Sarah Chikh ; Hadrien Di Roberto ; </w:t>
      </w:r>
      <w:r w:rsidR="00EA37D4">
        <w:rPr>
          <w:rFonts w:ascii="Times New Roman" w:hAnsi="Times New Roman" w:cs="Times New Roman"/>
          <w:lang w:eastAsia="fr-FR"/>
        </w:rPr>
        <w:t xml:space="preserve">Thierry Duplan ; Antoine Hochet ; </w:t>
      </w:r>
      <w:r w:rsidR="00EA37D4" w:rsidRPr="00E821F1">
        <w:rPr>
          <w:rFonts w:ascii="Times New Roman" w:hAnsi="Times New Roman" w:cs="Times New Roman"/>
          <w:lang w:eastAsia="fr-FR"/>
        </w:rPr>
        <w:t>Philippe Karpe ;</w:t>
      </w:r>
      <w:r w:rsidR="00147542">
        <w:rPr>
          <w:rFonts w:ascii="Times New Roman" w:hAnsi="Times New Roman" w:cs="Times New Roman"/>
          <w:lang w:eastAsia="fr-FR"/>
        </w:rPr>
        <w:t xml:space="preserve"> Massa Koné ;</w:t>
      </w:r>
      <w:r w:rsidR="00EA37D4" w:rsidRPr="00E821F1">
        <w:rPr>
          <w:rFonts w:ascii="Times New Roman" w:hAnsi="Times New Roman" w:cs="Times New Roman"/>
          <w:lang w:eastAsia="fr-FR"/>
        </w:rPr>
        <w:t xml:space="preserve"> Georges Kouamé ; </w:t>
      </w:r>
      <w:r w:rsidR="00EA37D4">
        <w:rPr>
          <w:rFonts w:ascii="Times New Roman" w:hAnsi="Times New Roman" w:cs="Times New Roman"/>
          <w:lang w:eastAsia="fr-FR"/>
        </w:rPr>
        <w:t xml:space="preserve">Pierre Kamden ; </w:t>
      </w:r>
      <w:r w:rsidR="00EA37D4" w:rsidRPr="00E821F1">
        <w:rPr>
          <w:rFonts w:ascii="Times New Roman" w:hAnsi="Times New Roman" w:cs="Times New Roman"/>
          <w:lang w:eastAsia="fr-FR"/>
        </w:rPr>
        <w:t>Camille Le Bloa ;</w:t>
      </w:r>
      <w:r w:rsidR="00EA37D4">
        <w:rPr>
          <w:rFonts w:ascii="Times New Roman" w:hAnsi="Times New Roman" w:cs="Times New Roman"/>
          <w:lang w:eastAsia="fr-FR"/>
        </w:rPr>
        <w:t xml:space="preserve"> </w:t>
      </w:r>
      <w:r w:rsidR="00EA37D4" w:rsidRPr="00E821F1">
        <w:rPr>
          <w:rFonts w:ascii="Times New Roman" w:hAnsi="Times New Roman" w:cs="Times New Roman"/>
          <w:lang w:eastAsia="fr-FR"/>
        </w:rPr>
        <w:t xml:space="preserve">Philippe Lavigne-Delville ; Mathieu Perdiault ; </w:t>
      </w:r>
      <w:r w:rsidR="00E821F1" w:rsidRPr="00E821F1">
        <w:rPr>
          <w:rFonts w:ascii="Times New Roman" w:hAnsi="Times New Roman" w:cs="Times New Roman"/>
          <w:lang w:eastAsia="fr-FR"/>
        </w:rPr>
        <w:t xml:space="preserve">Heriniaina Rakotamalala ; </w:t>
      </w:r>
      <w:r w:rsidR="00EA37D4">
        <w:rPr>
          <w:rFonts w:ascii="Times New Roman" w:hAnsi="Times New Roman" w:cs="Times New Roman"/>
          <w:lang w:eastAsia="fr-FR"/>
        </w:rPr>
        <w:t>Julia Richard</w:t>
      </w:r>
      <w:r w:rsidR="00147542">
        <w:rPr>
          <w:rFonts w:ascii="Times New Roman" w:hAnsi="Times New Roman" w:cs="Times New Roman"/>
          <w:lang w:eastAsia="fr-FR"/>
        </w:rPr>
        <w:t xml:space="preserve"> de Chicourt</w:t>
      </w:r>
      <w:r w:rsidR="00EA37D4">
        <w:rPr>
          <w:rFonts w:ascii="Times New Roman" w:hAnsi="Times New Roman" w:cs="Times New Roman"/>
          <w:lang w:eastAsia="fr-FR"/>
        </w:rPr>
        <w:t> ; Marcelline Soro</w:t>
      </w:r>
    </w:p>
    <w:p w14:paraId="5BDD94FA" w14:textId="72DF4A01" w:rsidR="00AA0B81" w:rsidRPr="00EA37D4" w:rsidRDefault="00EA7383" w:rsidP="003B3DB8">
      <w:pPr>
        <w:jc w:val="both"/>
        <w:rPr>
          <w:rFonts w:ascii="Times New Roman" w:hAnsi="Times New Roman" w:cs="Times New Roman"/>
          <w:lang w:eastAsia="fr-FR"/>
        </w:rPr>
      </w:pPr>
      <w:r w:rsidRPr="00EA37D4">
        <w:rPr>
          <w:rFonts w:ascii="Times New Roman" w:hAnsi="Times New Roman" w:cs="Times New Roman"/>
          <w:u w:val="single"/>
          <w:lang w:eastAsia="fr-FR"/>
        </w:rPr>
        <w:t xml:space="preserve">Présidence et </w:t>
      </w:r>
      <w:r w:rsidR="00AA0B81" w:rsidRPr="00EA37D4">
        <w:rPr>
          <w:rFonts w:ascii="Times New Roman" w:hAnsi="Times New Roman" w:cs="Times New Roman"/>
          <w:u w:val="single"/>
          <w:lang w:eastAsia="fr-FR"/>
        </w:rPr>
        <w:t>Secrétariat</w:t>
      </w:r>
      <w:r w:rsidR="005B7D0B" w:rsidRPr="00EA37D4">
        <w:rPr>
          <w:rFonts w:ascii="Times New Roman" w:hAnsi="Times New Roman" w:cs="Times New Roman"/>
          <w:lang w:eastAsia="fr-FR"/>
        </w:rPr>
        <w:t> :</w:t>
      </w:r>
      <w:r w:rsidRPr="00EA37D4">
        <w:rPr>
          <w:rFonts w:ascii="Times New Roman" w:hAnsi="Times New Roman" w:cs="Times New Roman"/>
          <w:lang w:eastAsia="fr-FR"/>
        </w:rPr>
        <w:t xml:space="preserve"> </w:t>
      </w:r>
      <w:r w:rsidR="00EA37D4" w:rsidRPr="00EA37D4">
        <w:rPr>
          <w:rFonts w:ascii="Times New Roman" w:hAnsi="Times New Roman" w:cs="Times New Roman"/>
          <w:lang w:eastAsia="fr-FR"/>
        </w:rPr>
        <w:t>Amel Benkah</w:t>
      </w:r>
      <w:r w:rsidR="00EE1D0D" w:rsidRPr="00EA37D4">
        <w:rPr>
          <w:rFonts w:ascii="Times New Roman" w:hAnsi="Times New Roman" w:cs="Times New Roman"/>
          <w:lang w:eastAsia="fr-FR"/>
        </w:rPr>
        <w:t xml:space="preserve">la ; </w:t>
      </w:r>
      <w:r w:rsidRPr="00EA37D4">
        <w:rPr>
          <w:rFonts w:ascii="Times New Roman" w:hAnsi="Times New Roman" w:cs="Times New Roman"/>
          <w:lang w:eastAsia="fr-FR"/>
        </w:rPr>
        <w:t>Mathieu Boche ;</w:t>
      </w:r>
      <w:r w:rsidR="00766BC1" w:rsidRPr="00EA37D4">
        <w:rPr>
          <w:rFonts w:ascii="Times New Roman" w:hAnsi="Times New Roman" w:cs="Times New Roman"/>
          <w:lang w:eastAsia="fr-FR"/>
        </w:rPr>
        <w:t xml:space="preserve"> </w:t>
      </w:r>
      <w:r w:rsidR="00C86CAC" w:rsidRPr="00EA37D4">
        <w:rPr>
          <w:rFonts w:ascii="Times New Roman" w:hAnsi="Times New Roman" w:cs="Times New Roman"/>
          <w:lang w:eastAsia="fr-FR"/>
        </w:rPr>
        <w:t>Kévin Delacroix</w:t>
      </w:r>
      <w:r w:rsidR="00E821F1" w:rsidRPr="00EA37D4">
        <w:rPr>
          <w:rFonts w:ascii="Times New Roman" w:hAnsi="Times New Roman" w:cs="Times New Roman"/>
          <w:lang w:eastAsia="fr-FR"/>
        </w:rPr>
        <w:t xml:space="preserve"> ; </w:t>
      </w:r>
      <w:r w:rsidR="00EA37D4" w:rsidRPr="00EA37D4">
        <w:rPr>
          <w:rFonts w:ascii="Times New Roman" w:hAnsi="Times New Roman" w:cs="Times New Roman"/>
          <w:lang w:eastAsia="fr-FR"/>
        </w:rPr>
        <w:t xml:space="preserve">Charlotte Ravaux ; </w:t>
      </w:r>
      <w:r w:rsidR="00E821F1" w:rsidRPr="00EA37D4">
        <w:rPr>
          <w:rFonts w:ascii="Times New Roman" w:hAnsi="Times New Roman" w:cs="Times New Roman"/>
          <w:lang w:eastAsia="fr-FR"/>
        </w:rPr>
        <w:t xml:space="preserve">Hugo Roy </w:t>
      </w:r>
    </w:p>
    <w:p w14:paraId="49D1DF53" w14:textId="158CC3EE" w:rsidR="00E821F1" w:rsidRDefault="00AA0B81" w:rsidP="003B3DB8">
      <w:pPr>
        <w:jc w:val="both"/>
        <w:rPr>
          <w:rFonts w:ascii="Times New Roman" w:hAnsi="Times New Roman" w:cs="Times New Roman"/>
          <w:lang w:eastAsia="fr-FR"/>
        </w:rPr>
      </w:pPr>
      <w:r w:rsidRPr="00EA37D4">
        <w:rPr>
          <w:rFonts w:ascii="Times New Roman" w:hAnsi="Times New Roman" w:cs="Times New Roman"/>
          <w:u w:val="single"/>
          <w:lang w:eastAsia="fr-FR"/>
        </w:rPr>
        <w:t>Excusés</w:t>
      </w:r>
      <w:r w:rsidRPr="00EA37D4">
        <w:rPr>
          <w:rFonts w:ascii="Times New Roman" w:hAnsi="Times New Roman" w:cs="Times New Roman"/>
          <w:lang w:eastAsia="fr-FR"/>
        </w:rPr>
        <w:t> :</w:t>
      </w:r>
      <w:r w:rsidR="00766BC1" w:rsidRPr="00EA37D4">
        <w:rPr>
          <w:rFonts w:ascii="Times New Roman" w:hAnsi="Times New Roman" w:cs="Times New Roman"/>
          <w:lang w:eastAsia="fr-FR"/>
        </w:rPr>
        <w:t xml:space="preserve"> </w:t>
      </w:r>
      <w:r w:rsidR="00147542">
        <w:rPr>
          <w:rFonts w:ascii="Times New Roman" w:hAnsi="Times New Roman" w:cs="Times New Roman"/>
          <w:lang w:eastAsia="fr-FR"/>
        </w:rPr>
        <w:t xml:space="preserve">Perrine Burnod ; Ibrahima Dia ; </w:t>
      </w:r>
      <w:r w:rsidR="00147542" w:rsidRPr="00EA37D4">
        <w:rPr>
          <w:rFonts w:ascii="Times New Roman" w:hAnsi="Times New Roman" w:cs="Times New Roman"/>
          <w:lang w:eastAsia="fr-FR"/>
        </w:rPr>
        <w:t>H</w:t>
      </w:r>
      <w:r w:rsidR="00147542">
        <w:rPr>
          <w:rFonts w:ascii="Times New Roman" w:hAnsi="Times New Roman" w:cs="Times New Roman"/>
          <w:lang w:eastAsia="fr-FR"/>
        </w:rPr>
        <w:t xml:space="preserve">élène Julien ; Danièle Kintz ; Eric Léonard ; </w:t>
      </w:r>
      <w:r w:rsidR="00147542" w:rsidRPr="00EA37D4">
        <w:rPr>
          <w:rFonts w:ascii="Times New Roman" w:hAnsi="Times New Roman" w:cs="Times New Roman"/>
          <w:lang w:eastAsia="fr-FR"/>
        </w:rPr>
        <w:t xml:space="preserve">Aurore Mansion ; </w:t>
      </w:r>
      <w:r w:rsidR="00147542">
        <w:rPr>
          <w:rFonts w:ascii="Times New Roman" w:hAnsi="Times New Roman" w:cs="Times New Roman"/>
          <w:lang w:eastAsia="fr-FR"/>
        </w:rPr>
        <w:t xml:space="preserve">Etienne Mamelli </w:t>
      </w:r>
    </w:p>
    <w:p w14:paraId="2549407C" w14:textId="77777777" w:rsidR="00A91ED6" w:rsidRPr="003B3DB8" w:rsidRDefault="00A91ED6" w:rsidP="003B3DB8">
      <w:pPr>
        <w:jc w:val="both"/>
        <w:rPr>
          <w:rFonts w:ascii="Times New Roman" w:hAnsi="Times New Roman" w:cs="Times New Roman"/>
          <w:lang w:eastAsia="fr-FR"/>
        </w:rPr>
      </w:pPr>
    </w:p>
    <w:p w14:paraId="3580FCD3" w14:textId="407E70CE" w:rsidR="00E821F1" w:rsidRPr="00EA37D4" w:rsidRDefault="00EA37D4" w:rsidP="00340132">
      <w:pPr>
        <w:pStyle w:val="NormalWeb"/>
        <w:jc w:val="both"/>
        <w:rPr>
          <w:b/>
          <w:sz w:val="22"/>
          <w:szCs w:val="22"/>
        </w:rPr>
      </w:pPr>
      <w:r w:rsidRPr="00EA37D4">
        <w:rPr>
          <w:b/>
          <w:sz w:val="22"/>
          <w:szCs w:val="22"/>
        </w:rPr>
        <w:t>Mot d’introduction de la Présidence</w:t>
      </w:r>
      <w:r w:rsidR="00E821F1" w:rsidRPr="00EA37D4">
        <w:rPr>
          <w:b/>
          <w:sz w:val="22"/>
          <w:szCs w:val="22"/>
        </w:rPr>
        <w:t> :</w:t>
      </w:r>
    </w:p>
    <w:p w14:paraId="4F9F3CDF" w14:textId="5AA459B9" w:rsidR="00E821F1" w:rsidRDefault="00610348" w:rsidP="00340132">
      <w:pPr>
        <w:pStyle w:val="NormalWeb"/>
        <w:jc w:val="both"/>
        <w:rPr>
          <w:sz w:val="22"/>
          <w:szCs w:val="22"/>
        </w:rPr>
      </w:pPr>
      <w:r>
        <w:rPr>
          <w:sz w:val="22"/>
          <w:szCs w:val="22"/>
        </w:rPr>
        <w:t xml:space="preserve">En 2018, le genre </w:t>
      </w:r>
      <w:r w:rsidR="00BE57DF">
        <w:rPr>
          <w:sz w:val="22"/>
          <w:szCs w:val="22"/>
        </w:rPr>
        <w:t>avait été identifié par les membres comme l’un des</w:t>
      </w:r>
      <w:r>
        <w:rPr>
          <w:sz w:val="22"/>
          <w:szCs w:val="22"/>
        </w:rPr>
        <w:t xml:space="preserve"> </w:t>
      </w:r>
      <w:r w:rsidR="00446DE4">
        <w:rPr>
          <w:sz w:val="22"/>
          <w:szCs w:val="22"/>
        </w:rPr>
        <w:t>thèmes prioritaires</w:t>
      </w:r>
      <w:r>
        <w:rPr>
          <w:sz w:val="22"/>
          <w:szCs w:val="22"/>
        </w:rPr>
        <w:t xml:space="preserve"> à traiter d</w:t>
      </w:r>
      <w:r w:rsidR="00BE57DF">
        <w:rPr>
          <w:sz w:val="22"/>
          <w:szCs w:val="22"/>
        </w:rPr>
        <w:t>ans</w:t>
      </w:r>
      <w:r>
        <w:rPr>
          <w:sz w:val="22"/>
          <w:szCs w:val="22"/>
        </w:rPr>
        <w:t xml:space="preserve"> la nouvelle convention du Comité </w:t>
      </w:r>
      <w:r w:rsidR="00BE57DF">
        <w:rPr>
          <w:sz w:val="22"/>
          <w:szCs w:val="22"/>
        </w:rPr>
        <w:t xml:space="preserve">qui allait </w:t>
      </w:r>
      <w:r>
        <w:rPr>
          <w:sz w:val="22"/>
          <w:szCs w:val="22"/>
        </w:rPr>
        <w:t>démarr</w:t>
      </w:r>
      <w:r w:rsidR="00BE57DF">
        <w:rPr>
          <w:sz w:val="22"/>
          <w:szCs w:val="22"/>
        </w:rPr>
        <w:t>er</w:t>
      </w:r>
      <w:r>
        <w:rPr>
          <w:sz w:val="22"/>
          <w:szCs w:val="22"/>
        </w:rPr>
        <w:t xml:space="preserve"> en 2019. </w:t>
      </w:r>
      <w:r w:rsidR="00E821F1">
        <w:rPr>
          <w:sz w:val="22"/>
          <w:szCs w:val="22"/>
        </w:rPr>
        <w:t>Le genre a été peu traité jusqu</w:t>
      </w:r>
      <w:r w:rsidR="00BE57DF">
        <w:rPr>
          <w:sz w:val="22"/>
          <w:szCs w:val="22"/>
        </w:rPr>
        <w:t>’à</w:t>
      </w:r>
      <w:r>
        <w:rPr>
          <w:sz w:val="22"/>
          <w:szCs w:val="22"/>
        </w:rPr>
        <w:t xml:space="preserve"> maintenant et </w:t>
      </w:r>
      <w:r w:rsidR="00BE57DF">
        <w:rPr>
          <w:sz w:val="22"/>
          <w:szCs w:val="22"/>
        </w:rPr>
        <w:t>c’est pourquoi</w:t>
      </w:r>
      <w:r w:rsidR="00446DE4">
        <w:rPr>
          <w:sz w:val="22"/>
          <w:szCs w:val="22"/>
        </w:rPr>
        <w:t xml:space="preserve"> </w:t>
      </w:r>
      <w:r w:rsidR="00E821F1">
        <w:rPr>
          <w:sz w:val="22"/>
          <w:szCs w:val="22"/>
        </w:rPr>
        <w:t xml:space="preserve">l’année dernière </w:t>
      </w:r>
      <w:r w:rsidR="00BE57DF">
        <w:rPr>
          <w:sz w:val="22"/>
          <w:szCs w:val="22"/>
        </w:rPr>
        <w:t>il a été retenu comme l’un des thèmes prioritaires d’études dans le cadre de l’</w:t>
      </w:r>
      <w:r w:rsidR="00E821F1">
        <w:rPr>
          <w:sz w:val="22"/>
          <w:szCs w:val="22"/>
        </w:rPr>
        <w:t>appel à proposition lancé</w:t>
      </w:r>
      <w:r w:rsidR="00BE57DF">
        <w:rPr>
          <w:sz w:val="22"/>
          <w:szCs w:val="22"/>
        </w:rPr>
        <w:t xml:space="preserve"> par le Comité</w:t>
      </w:r>
      <w:r w:rsidR="00E821F1">
        <w:rPr>
          <w:sz w:val="22"/>
          <w:szCs w:val="22"/>
        </w:rPr>
        <w:t xml:space="preserve">. </w:t>
      </w:r>
      <w:r w:rsidR="00446DE4">
        <w:rPr>
          <w:sz w:val="22"/>
          <w:szCs w:val="22"/>
        </w:rPr>
        <w:t>C</w:t>
      </w:r>
      <w:r w:rsidR="00BE57DF">
        <w:rPr>
          <w:sz w:val="22"/>
          <w:szCs w:val="22"/>
        </w:rPr>
        <w:t xml:space="preserve">ela </w:t>
      </w:r>
      <w:r w:rsidR="00446DE4">
        <w:rPr>
          <w:sz w:val="22"/>
          <w:szCs w:val="22"/>
        </w:rPr>
        <w:t>est</w:t>
      </w:r>
      <w:r w:rsidR="00E821F1">
        <w:rPr>
          <w:sz w:val="22"/>
          <w:szCs w:val="22"/>
        </w:rPr>
        <w:t xml:space="preserve"> important </w:t>
      </w:r>
      <w:r w:rsidR="00446DE4">
        <w:rPr>
          <w:sz w:val="22"/>
          <w:szCs w:val="22"/>
        </w:rPr>
        <w:t>pour le Comité</w:t>
      </w:r>
      <w:r w:rsidR="00BE57DF">
        <w:rPr>
          <w:sz w:val="22"/>
          <w:szCs w:val="22"/>
        </w:rPr>
        <w:t>, qui avait déjà conduit depuis longtemps des réflexions sur la gestion intrafamiliale du foncier et plus récemment sur l’accès des jeunes à la terre,</w:t>
      </w:r>
      <w:r w:rsidR="00446DE4">
        <w:rPr>
          <w:sz w:val="22"/>
          <w:szCs w:val="22"/>
        </w:rPr>
        <w:t xml:space="preserve"> </w:t>
      </w:r>
      <w:r w:rsidR="00E821F1">
        <w:rPr>
          <w:sz w:val="22"/>
          <w:szCs w:val="22"/>
        </w:rPr>
        <w:t xml:space="preserve">car </w:t>
      </w:r>
      <w:r w:rsidR="00BE57DF">
        <w:rPr>
          <w:sz w:val="22"/>
          <w:szCs w:val="22"/>
        </w:rPr>
        <w:t>cela</w:t>
      </w:r>
      <w:r w:rsidR="00E821F1">
        <w:rPr>
          <w:sz w:val="22"/>
          <w:szCs w:val="22"/>
        </w:rPr>
        <w:t xml:space="preserve"> permet d’enrichir la base de nos travaux, </w:t>
      </w:r>
      <w:r w:rsidR="00BE57DF">
        <w:rPr>
          <w:sz w:val="22"/>
          <w:szCs w:val="22"/>
        </w:rPr>
        <w:t>et d’expliciter nos cadres d’analyse. Ça l’est</w:t>
      </w:r>
      <w:r w:rsidR="00446DE4">
        <w:rPr>
          <w:sz w:val="22"/>
          <w:szCs w:val="22"/>
        </w:rPr>
        <w:t xml:space="preserve"> également</w:t>
      </w:r>
      <w:r w:rsidR="00E821F1">
        <w:rPr>
          <w:sz w:val="22"/>
          <w:szCs w:val="22"/>
        </w:rPr>
        <w:t xml:space="preserve"> pour l’AFD </w:t>
      </w:r>
      <w:r w:rsidR="00446DE4">
        <w:rPr>
          <w:sz w:val="22"/>
          <w:szCs w:val="22"/>
        </w:rPr>
        <w:t>car il y a de nombreux projets et réflexions en cours sur</w:t>
      </w:r>
      <w:r w:rsidR="00E821F1">
        <w:rPr>
          <w:sz w:val="22"/>
          <w:szCs w:val="22"/>
        </w:rPr>
        <w:t xml:space="preserve"> le lien social, et le sujet du genre</w:t>
      </w:r>
      <w:r w:rsidR="00446DE4">
        <w:rPr>
          <w:sz w:val="22"/>
          <w:szCs w:val="22"/>
        </w:rPr>
        <w:t xml:space="preserve"> </w:t>
      </w:r>
      <w:r w:rsidR="00BE57DF">
        <w:rPr>
          <w:sz w:val="22"/>
          <w:szCs w:val="22"/>
        </w:rPr>
        <w:t xml:space="preserve">fait partie des sujets </w:t>
      </w:r>
      <w:r w:rsidR="00446DE4">
        <w:rPr>
          <w:sz w:val="22"/>
          <w:szCs w:val="22"/>
        </w:rPr>
        <w:t>d</w:t>
      </w:r>
      <w:r w:rsidR="00E821F1">
        <w:rPr>
          <w:sz w:val="22"/>
          <w:szCs w:val="22"/>
        </w:rPr>
        <w:t>e dialogue ave</w:t>
      </w:r>
      <w:r w:rsidR="00446DE4">
        <w:rPr>
          <w:sz w:val="22"/>
          <w:szCs w:val="22"/>
        </w:rPr>
        <w:t xml:space="preserve">c les contreparties nationales afin de </w:t>
      </w:r>
      <w:r w:rsidR="00E821F1">
        <w:rPr>
          <w:sz w:val="22"/>
          <w:szCs w:val="22"/>
        </w:rPr>
        <w:t xml:space="preserve">contribuer à la réduction des inégalités. </w:t>
      </w:r>
      <w:r w:rsidR="00BE57DF">
        <w:rPr>
          <w:sz w:val="22"/>
          <w:szCs w:val="22"/>
        </w:rPr>
        <w:t>Ces travaux sont d’autant plus importants qu’on entend souvent, surtout dans l’univers anglo-saxon, le fait qu’il faut</w:t>
      </w:r>
      <w:r w:rsidR="00446DE4">
        <w:rPr>
          <w:sz w:val="22"/>
          <w:szCs w:val="22"/>
        </w:rPr>
        <w:t xml:space="preserve"> renforcer les</w:t>
      </w:r>
      <w:r w:rsidR="00E821F1">
        <w:rPr>
          <w:sz w:val="22"/>
          <w:szCs w:val="22"/>
        </w:rPr>
        <w:t xml:space="preserve"> droits</w:t>
      </w:r>
      <w:r w:rsidR="00446DE4">
        <w:rPr>
          <w:sz w:val="22"/>
          <w:szCs w:val="22"/>
        </w:rPr>
        <w:t xml:space="preserve"> </w:t>
      </w:r>
      <w:r w:rsidR="00BE57DF">
        <w:rPr>
          <w:sz w:val="22"/>
          <w:szCs w:val="22"/>
        </w:rPr>
        <w:t xml:space="preserve">fonciers </w:t>
      </w:r>
      <w:r w:rsidR="00446DE4">
        <w:rPr>
          <w:sz w:val="22"/>
          <w:szCs w:val="22"/>
        </w:rPr>
        <w:t xml:space="preserve">des femmes. Il </w:t>
      </w:r>
      <w:r w:rsidR="00BE57DF">
        <w:rPr>
          <w:sz w:val="22"/>
          <w:szCs w:val="22"/>
        </w:rPr>
        <w:t>s’agit d’</w:t>
      </w:r>
      <w:r w:rsidR="00446DE4">
        <w:rPr>
          <w:sz w:val="22"/>
          <w:szCs w:val="22"/>
        </w:rPr>
        <w:t xml:space="preserve"> un discours simpliste à déconstruire, selon lequel</w:t>
      </w:r>
      <w:r w:rsidR="00E821F1">
        <w:rPr>
          <w:sz w:val="22"/>
          <w:szCs w:val="22"/>
        </w:rPr>
        <w:t xml:space="preserve"> l’accès sécurisé au foncier des femmes ne passerait que par la </w:t>
      </w:r>
      <w:r w:rsidR="00446DE4">
        <w:rPr>
          <w:sz w:val="22"/>
          <w:szCs w:val="22"/>
        </w:rPr>
        <w:t>formalisation de la propriété</w:t>
      </w:r>
      <w:r w:rsidR="00BE57DF">
        <w:rPr>
          <w:sz w:val="22"/>
          <w:szCs w:val="22"/>
        </w:rPr>
        <w:t xml:space="preserve"> privée et la délivrance de titres ou certificats en leur nom propre</w:t>
      </w:r>
      <w:r w:rsidR="00446DE4">
        <w:rPr>
          <w:sz w:val="22"/>
          <w:szCs w:val="22"/>
        </w:rPr>
        <w:t> :</w:t>
      </w:r>
      <w:r w:rsidR="00E821F1">
        <w:rPr>
          <w:sz w:val="22"/>
          <w:szCs w:val="22"/>
        </w:rPr>
        <w:t xml:space="preserve"> il</w:t>
      </w:r>
      <w:r w:rsidR="00446DE4">
        <w:rPr>
          <w:sz w:val="22"/>
          <w:szCs w:val="22"/>
        </w:rPr>
        <w:t xml:space="preserve"> s’agirait d’explorer </w:t>
      </w:r>
      <w:r w:rsidR="00BE57DF">
        <w:rPr>
          <w:sz w:val="22"/>
          <w:szCs w:val="22"/>
        </w:rPr>
        <w:t xml:space="preserve">les autres </w:t>
      </w:r>
      <w:r w:rsidR="00E821F1">
        <w:rPr>
          <w:sz w:val="22"/>
          <w:szCs w:val="22"/>
        </w:rPr>
        <w:t>mécanismes</w:t>
      </w:r>
      <w:r w:rsidR="00BE57DF">
        <w:rPr>
          <w:sz w:val="22"/>
          <w:szCs w:val="22"/>
        </w:rPr>
        <w:t xml:space="preserve"> à l’œuvre au sein des familles et des communautés qui permettent aux femmes d’avoir un accès sécurisé au foncier</w:t>
      </w:r>
      <w:r w:rsidR="00E821F1">
        <w:rPr>
          <w:sz w:val="22"/>
          <w:szCs w:val="22"/>
        </w:rPr>
        <w:t>.</w:t>
      </w:r>
    </w:p>
    <w:p w14:paraId="78C8FB95" w14:textId="240FAD2C" w:rsidR="00446DE4" w:rsidRPr="00446DE4" w:rsidRDefault="00446DE4" w:rsidP="00340132">
      <w:pPr>
        <w:pStyle w:val="NormalWeb"/>
        <w:jc w:val="both"/>
        <w:rPr>
          <w:b/>
          <w:sz w:val="22"/>
          <w:szCs w:val="22"/>
        </w:rPr>
      </w:pPr>
      <w:r w:rsidRPr="00446DE4">
        <w:rPr>
          <w:b/>
          <w:sz w:val="22"/>
          <w:szCs w:val="22"/>
        </w:rPr>
        <w:t xml:space="preserve">Mot d’introduction </w:t>
      </w:r>
      <w:r w:rsidR="00BE57DF">
        <w:rPr>
          <w:b/>
          <w:sz w:val="22"/>
          <w:szCs w:val="22"/>
        </w:rPr>
        <w:t xml:space="preserve">des </w:t>
      </w:r>
      <w:r>
        <w:rPr>
          <w:b/>
          <w:sz w:val="22"/>
          <w:szCs w:val="22"/>
        </w:rPr>
        <w:t>E</w:t>
      </w:r>
      <w:r w:rsidRPr="00446DE4">
        <w:rPr>
          <w:b/>
          <w:sz w:val="22"/>
          <w:szCs w:val="22"/>
        </w:rPr>
        <w:t xml:space="preserve">xpertes </w:t>
      </w:r>
      <w:r>
        <w:rPr>
          <w:b/>
          <w:sz w:val="22"/>
          <w:szCs w:val="22"/>
        </w:rPr>
        <w:t>g</w:t>
      </w:r>
      <w:r w:rsidRPr="00446DE4">
        <w:rPr>
          <w:b/>
          <w:sz w:val="22"/>
          <w:szCs w:val="22"/>
        </w:rPr>
        <w:t xml:space="preserve">enre </w:t>
      </w:r>
      <w:r w:rsidR="00BE57DF">
        <w:rPr>
          <w:b/>
          <w:sz w:val="22"/>
          <w:szCs w:val="22"/>
        </w:rPr>
        <w:t>de l’</w:t>
      </w:r>
      <w:r w:rsidRPr="00446DE4">
        <w:rPr>
          <w:b/>
          <w:sz w:val="22"/>
          <w:szCs w:val="22"/>
        </w:rPr>
        <w:t>AFD :</w:t>
      </w:r>
    </w:p>
    <w:p w14:paraId="5B52A782" w14:textId="2C6D7B1C" w:rsidR="00E821F1" w:rsidRDefault="00446DE4" w:rsidP="00340132">
      <w:pPr>
        <w:pStyle w:val="NormalWeb"/>
        <w:jc w:val="both"/>
        <w:rPr>
          <w:sz w:val="22"/>
          <w:szCs w:val="22"/>
        </w:rPr>
      </w:pPr>
      <w:r>
        <w:rPr>
          <w:sz w:val="22"/>
          <w:szCs w:val="22"/>
        </w:rPr>
        <w:t>D</w:t>
      </w:r>
      <w:r w:rsidR="00E821F1">
        <w:rPr>
          <w:sz w:val="22"/>
          <w:szCs w:val="22"/>
        </w:rPr>
        <w:t>epuis plusieurs années</w:t>
      </w:r>
      <w:r w:rsidR="00BE57DF">
        <w:rPr>
          <w:sz w:val="22"/>
          <w:szCs w:val="22"/>
        </w:rPr>
        <w:t>,</w:t>
      </w:r>
      <w:r w:rsidR="00E821F1">
        <w:rPr>
          <w:sz w:val="22"/>
          <w:szCs w:val="22"/>
        </w:rPr>
        <w:t xml:space="preserve"> l’AFD a développé stratégiquement des outils et une politique pour favoriser l’égalité femme</w:t>
      </w:r>
      <w:r w:rsidR="00BE57DF">
        <w:rPr>
          <w:sz w:val="22"/>
          <w:szCs w:val="22"/>
        </w:rPr>
        <w:t>s</w:t>
      </w:r>
      <w:r w:rsidR="00E821F1">
        <w:rPr>
          <w:sz w:val="22"/>
          <w:szCs w:val="22"/>
        </w:rPr>
        <w:t xml:space="preserve"> – homme</w:t>
      </w:r>
      <w:r w:rsidR="00BE57DF">
        <w:rPr>
          <w:sz w:val="22"/>
          <w:szCs w:val="22"/>
        </w:rPr>
        <w:t>s</w:t>
      </w:r>
      <w:r w:rsidR="00E821F1">
        <w:rPr>
          <w:sz w:val="22"/>
          <w:szCs w:val="22"/>
        </w:rPr>
        <w:t>. Les enjeux de genre dans les projets sont croissants</w:t>
      </w:r>
      <w:r>
        <w:rPr>
          <w:sz w:val="22"/>
          <w:szCs w:val="22"/>
        </w:rPr>
        <w:t xml:space="preserve"> et le genre est plutôt abordé de façon transversal</w:t>
      </w:r>
      <w:r w:rsidR="00BE57DF">
        <w:rPr>
          <w:sz w:val="22"/>
          <w:szCs w:val="22"/>
        </w:rPr>
        <w:t>e</w:t>
      </w:r>
      <w:r>
        <w:rPr>
          <w:sz w:val="22"/>
          <w:szCs w:val="22"/>
        </w:rPr>
        <w:t xml:space="preserve"> à l’AFD</w:t>
      </w:r>
      <w:r w:rsidR="00E821F1">
        <w:rPr>
          <w:sz w:val="22"/>
          <w:szCs w:val="22"/>
        </w:rPr>
        <w:t xml:space="preserve">. Il est donc important de produire de la connaissance. </w:t>
      </w:r>
      <w:r>
        <w:rPr>
          <w:sz w:val="22"/>
          <w:szCs w:val="22"/>
        </w:rPr>
        <w:t xml:space="preserve">Le </w:t>
      </w:r>
      <w:r w:rsidR="00E821F1">
        <w:rPr>
          <w:sz w:val="22"/>
          <w:szCs w:val="22"/>
        </w:rPr>
        <w:t xml:space="preserve">genre doit être porté par l’AFD mais aussi </w:t>
      </w:r>
      <w:r w:rsidR="00BE57DF">
        <w:rPr>
          <w:sz w:val="22"/>
          <w:szCs w:val="22"/>
        </w:rPr>
        <w:t xml:space="preserve">par </w:t>
      </w:r>
      <w:r>
        <w:rPr>
          <w:sz w:val="22"/>
          <w:szCs w:val="22"/>
        </w:rPr>
        <w:t>l’ensemble de nos partenaires.</w:t>
      </w:r>
    </w:p>
    <w:p w14:paraId="657F19FE" w14:textId="7AE7D8C9" w:rsidR="00446DE4" w:rsidRPr="00446DE4" w:rsidRDefault="00446DE4" w:rsidP="00340132">
      <w:pPr>
        <w:pStyle w:val="NormalWeb"/>
        <w:jc w:val="both"/>
        <w:rPr>
          <w:b/>
          <w:sz w:val="22"/>
          <w:szCs w:val="22"/>
        </w:rPr>
      </w:pPr>
      <w:r w:rsidRPr="00446DE4">
        <w:rPr>
          <w:b/>
          <w:sz w:val="22"/>
          <w:szCs w:val="22"/>
        </w:rPr>
        <w:t xml:space="preserve">Mot d’introduction du Secrétariat : </w:t>
      </w:r>
    </w:p>
    <w:p w14:paraId="0BB4C0FA" w14:textId="0199CAD9" w:rsidR="00E821F1" w:rsidRDefault="00446DE4" w:rsidP="00340132">
      <w:pPr>
        <w:pStyle w:val="NormalWeb"/>
        <w:jc w:val="both"/>
        <w:rPr>
          <w:sz w:val="22"/>
          <w:szCs w:val="22"/>
        </w:rPr>
      </w:pPr>
      <w:r>
        <w:rPr>
          <w:sz w:val="22"/>
          <w:szCs w:val="22"/>
        </w:rPr>
        <w:t>Les</w:t>
      </w:r>
      <w:r w:rsidR="00E821F1">
        <w:rPr>
          <w:sz w:val="22"/>
          <w:szCs w:val="22"/>
        </w:rPr>
        <w:t xml:space="preserve"> travaux qui vont être présentés </w:t>
      </w:r>
      <w:r w:rsidR="00BE57DF">
        <w:rPr>
          <w:sz w:val="22"/>
          <w:szCs w:val="22"/>
        </w:rPr>
        <w:t xml:space="preserve">aujourd’hui </w:t>
      </w:r>
      <w:r w:rsidR="00E821F1">
        <w:rPr>
          <w:sz w:val="22"/>
          <w:szCs w:val="22"/>
        </w:rPr>
        <w:t>ont été sélectionné</w:t>
      </w:r>
      <w:r w:rsidR="0029684F">
        <w:rPr>
          <w:sz w:val="22"/>
          <w:szCs w:val="22"/>
        </w:rPr>
        <w:t>s sur un appel à proposition</w:t>
      </w:r>
      <w:r w:rsidR="00BE57DF">
        <w:rPr>
          <w:sz w:val="22"/>
          <w:szCs w:val="22"/>
        </w:rPr>
        <w:t>s</w:t>
      </w:r>
      <w:r w:rsidR="0029684F">
        <w:rPr>
          <w:sz w:val="22"/>
          <w:szCs w:val="22"/>
        </w:rPr>
        <w:t xml:space="preserve"> mais dans </w:t>
      </w:r>
      <w:r w:rsidR="00E821F1">
        <w:rPr>
          <w:sz w:val="22"/>
          <w:szCs w:val="22"/>
        </w:rPr>
        <w:t xml:space="preserve">les pays il y a d’autres </w:t>
      </w:r>
      <w:r w:rsidR="00BE57DF">
        <w:rPr>
          <w:sz w:val="22"/>
          <w:szCs w:val="22"/>
        </w:rPr>
        <w:t xml:space="preserve">dynamiques à l’œuvre et des réseaux qui travaillent sur les questions de </w:t>
      </w:r>
      <w:r w:rsidR="00BE57DF">
        <w:rPr>
          <w:sz w:val="22"/>
          <w:szCs w:val="22"/>
        </w:rPr>
        <w:lastRenderedPageBreak/>
        <w:t xml:space="preserve">genre, </w:t>
      </w:r>
      <w:r w:rsidR="00E821F1">
        <w:rPr>
          <w:sz w:val="22"/>
          <w:szCs w:val="22"/>
        </w:rPr>
        <w:t xml:space="preserve">avec </w:t>
      </w:r>
      <w:r w:rsidR="00BE57DF">
        <w:rPr>
          <w:sz w:val="22"/>
          <w:szCs w:val="22"/>
        </w:rPr>
        <w:t xml:space="preserve">lesquels </w:t>
      </w:r>
      <w:r w:rsidR="00E821F1">
        <w:rPr>
          <w:sz w:val="22"/>
          <w:szCs w:val="22"/>
        </w:rPr>
        <w:t xml:space="preserve">des passerelles </w:t>
      </w:r>
      <w:r w:rsidR="00B25C13">
        <w:rPr>
          <w:sz w:val="22"/>
          <w:szCs w:val="22"/>
        </w:rPr>
        <w:t>pourront être</w:t>
      </w:r>
      <w:r w:rsidR="00BE57DF">
        <w:rPr>
          <w:sz w:val="22"/>
          <w:szCs w:val="22"/>
        </w:rPr>
        <w:t xml:space="preserve"> établies</w:t>
      </w:r>
      <w:r w:rsidR="00E821F1">
        <w:rPr>
          <w:sz w:val="22"/>
          <w:szCs w:val="22"/>
        </w:rPr>
        <w:t>. L</w:t>
      </w:r>
      <w:r w:rsidR="00B25C13">
        <w:rPr>
          <w:sz w:val="22"/>
          <w:szCs w:val="22"/>
        </w:rPr>
        <w:t>ors de cette réunion de lancement des études, l</w:t>
      </w:r>
      <w:r w:rsidR="00E821F1">
        <w:rPr>
          <w:sz w:val="22"/>
          <w:szCs w:val="22"/>
        </w:rPr>
        <w:t xml:space="preserve">es équipes vont présenter </w:t>
      </w:r>
      <w:r w:rsidR="00BE57DF">
        <w:rPr>
          <w:sz w:val="22"/>
          <w:szCs w:val="22"/>
        </w:rPr>
        <w:t>les</w:t>
      </w:r>
      <w:r w:rsidR="00B25C13">
        <w:rPr>
          <w:sz w:val="22"/>
          <w:szCs w:val="22"/>
        </w:rPr>
        <w:t xml:space="preserve"> </w:t>
      </w:r>
      <w:r w:rsidR="00BE57DF">
        <w:rPr>
          <w:sz w:val="22"/>
          <w:szCs w:val="22"/>
        </w:rPr>
        <w:t>méthodologies proposées pour conduire</w:t>
      </w:r>
      <w:r w:rsidR="00B25C13">
        <w:rPr>
          <w:sz w:val="22"/>
          <w:szCs w:val="22"/>
        </w:rPr>
        <w:t xml:space="preserve"> leurs</w:t>
      </w:r>
      <w:r w:rsidR="00BE57DF">
        <w:rPr>
          <w:sz w:val="22"/>
          <w:szCs w:val="22"/>
        </w:rPr>
        <w:t xml:space="preserve"> </w:t>
      </w:r>
      <w:r w:rsidR="0029684F">
        <w:rPr>
          <w:sz w:val="22"/>
          <w:szCs w:val="22"/>
        </w:rPr>
        <w:t>travaux, pour que chacun ait</w:t>
      </w:r>
      <w:r w:rsidR="00E821F1">
        <w:rPr>
          <w:sz w:val="22"/>
          <w:szCs w:val="22"/>
        </w:rPr>
        <w:t xml:space="preserve"> </w:t>
      </w:r>
      <w:r w:rsidR="0029684F">
        <w:rPr>
          <w:sz w:val="22"/>
          <w:szCs w:val="22"/>
        </w:rPr>
        <w:t>le même niveau d’information</w:t>
      </w:r>
      <w:r w:rsidR="00B25C13">
        <w:rPr>
          <w:sz w:val="22"/>
          <w:szCs w:val="22"/>
        </w:rPr>
        <w:t>. D</w:t>
      </w:r>
      <w:r w:rsidR="00E821F1">
        <w:rPr>
          <w:sz w:val="22"/>
          <w:szCs w:val="22"/>
        </w:rPr>
        <w:t>’autres réunions</w:t>
      </w:r>
      <w:r w:rsidR="0029684F">
        <w:rPr>
          <w:sz w:val="22"/>
          <w:szCs w:val="22"/>
        </w:rPr>
        <w:t xml:space="preserve"> seront organisées</w:t>
      </w:r>
      <w:r w:rsidR="00E821F1">
        <w:rPr>
          <w:sz w:val="22"/>
          <w:szCs w:val="22"/>
        </w:rPr>
        <w:t xml:space="preserve"> </w:t>
      </w:r>
      <w:r w:rsidR="00B25C13">
        <w:rPr>
          <w:sz w:val="22"/>
          <w:szCs w:val="22"/>
        </w:rPr>
        <w:t>dans les prochains mois, pour présenter les résultats de la revue de la littérature et</w:t>
      </w:r>
      <w:r w:rsidR="00E821F1">
        <w:rPr>
          <w:sz w:val="22"/>
          <w:szCs w:val="22"/>
        </w:rPr>
        <w:t xml:space="preserve"> le contenu</w:t>
      </w:r>
      <w:r w:rsidR="0029684F">
        <w:rPr>
          <w:sz w:val="22"/>
          <w:szCs w:val="22"/>
        </w:rPr>
        <w:t xml:space="preserve"> détaillé</w:t>
      </w:r>
      <w:r w:rsidR="00E821F1">
        <w:rPr>
          <w:sz w:val="22"/>
          <w:szCs w:val="22"/>
        </w:rPr>
        <w:t xml:space="preserve"> des études de cas. </w:t>
      </w:r>
      <w:r w:rsidR="00B25C13">
        <w:rPr>
          <w:sz w:val="22"/>
          <w:szCs w:val="22"/>
        </w:rPr>
        <w:t>Il est également prévu de</w:t>
      </w:r>
      <w:r w:rsidR="00E821F1">
        <w:rPr>
          <w:sz w:val="22"/>
          <w:szCs w:val="22"/>
        </w:rPr>
        <w:t xml:space="preserve"> mettre en pla</w:t>
      </w:r>
      <w:r w:rsidR="0029684F">
        <w:rPr>
          <w:sz w:val="22"/>
          <w:szCs w:val="22"/>
        </w:rPr>
        <w:t>ce un petit groupe de référents-membres du Comité.</w:t>
      </w:r>
      <w:r w:rsidR="00B25C13">
        <w:rPr>
          <w:sz w:val="22"/>
          <w:szCs w:val="22"/>
        </w:rPr>
        <w:t xml:space="preserve"> Les personnes intéressées pour le rejoindre sont invitées à se faire connaître.</w:t>
      </w:r>
    </w:p>
    <w:p w14:paraId="6C847432" w14:textId="467D702B" w:rsidR="0029684F" w:rsidRPr="005F2591" w:rsidRDefault="0029684F" w:rsidP="00340132">
      <w:pPr>
        <w:pStyle w:val="NormalWeb"/>
        <w:jc w:val="both"/>
        <w:rPr>
          <w:b/>
          <w:sz w:val="22"/>
          <w:szCs w:val="22"/>
        </w:rPr>
      </w:pPr>
      <w:r w:rsidRPr="005F2591">
        <w:rPr>
          <w:b/>
          <w:sz w:val="22"/>
          <w:szCs w:val="22"/>
        </w:rPr>
        <w:t>Point d’actualité sur Madagascar</w:t>
      </w:r>
      <w:r w:rsidR="005F2591">
        <w:rPr>
          <w:b/>
          <w:sz w:val="22"/>
          <w:szCs w:val="22"/>
        </w:rPr>
        <w:t> :</w:t>
      </w:r>
    </w:p>
    <w:p w14:paraId="14C4D0BA" w14:textId="2ADB7CCC" w:rsidR="00B25C13" w:rsidRDefault="005F2591" w:rsidP="00340132">
      <w:pPr>
        <w:pStyle w:val="NormalWeb"/>
        <w:jc w:val="both"/>
        <w:rPr>
          <w:sz w:val="22"/>
          <w:szCs w:val="22"/>
        </w:rPr>
      </w:pPr>
      <w:r>
        <w:rPr>
          <w:sz w:val="22"/>
          <w:szCs w:val="22"/>
        </w:rPr>
        <w:t>Depuis l’année dernière au mois de juin</w:t>
      </w:r>
      <w:r w:rsidR="00B25C13">
        <w:rPr>
          <w:sz w:val="22"/>
          <w:szCs w:val="22"/>
        </w:rPr>
        <w:t xml:space="preserve"> 2021</w:t>
      </w:r>
      <w:r>
        <w:rPr>
          <w:sz w:val="22"/>
          <w:szCs w:val="22"/>
        </w:rPr>
        <w:t>, une loi sur la propriété privée non titrée a été promulguée</w:t>
      </w:r>
      <w:r w:rsidR="00B974DA">
        <w:rPr>
          <w:sz w:val="22"/>
          <w:szCs w:val="22"/>
        </w:rPr>
        <w:t xml:space="preserve"> à Madagascar</w:t>
      </w:r>
      <w:r>
        <w:rPr>
          <w:sz w:val="22"/>
          <w:szCs w:val="22"/>
        </w:rPr>
        <w:t xml:space="preserve"> sans consultation de la société civile. </w:t>
      </w:r>
      <w:r w:rsidR="00B25C13">
        <w:rPr>
          <w:sz w:val="22"/>
          <w:szCs w:val="22"/>
        </w:rPr>
        <w:t xml:space="preserve">Il remet en cause la présomption de propriété privé et revient complètement sur les fondamentaux de la réforme foncière de 2006 reposant sur une gestion foncière décentralisée. A la demande de la SIF et de FIFATA, le </w:t>
      </w:r>
      <w:r>
        <w:rPr>
          <w:sz w:val="22"/>
          <w:szCs w:val="22"/>
        </w:rPr>
        <w:t>Comité a soutenu un atelier en décembre dernier</w:t>
      </w:r>
      <w:r w:rsidR="00B25C13">
        <w:rPr>
          <w:sz w:val="22"/>
          <w:szCs w:val="22"/>
        </w:rPr>
        <w:t xml:space="preserve"> pour informer les paysans malgaches du contenu de cette loi</w:t>
      </w:r>
      <w:r>
        <w:rPr>
          <w:sz w:val="22"/>
          <w:szCs w:val="22"/>
        </w:rPr>
        <w:t>, et a pris contact avec des journalistes</w:t>
      </w:r>
      <w:r w:rsidR="00B25C13">
        <w:rPr>
          <w:sz w:val="22"/>
          <w:szCs w:val="22"/>
        </w:rPr>
        <w:t xml:space="preserve"> pour partager les inquiétudes et craintes exprimées par la société civile malgache sur les impacts possibles de cette nouvelle loi</w:t>
      </w:r>
      <w:r>
        <w:rPr>
          <w:sz w:val="22"/>
          <w:szCs w:val="22"/>
        </w:rPr>
        <w:t xml:space="preserve">. Un communiqué de presse de l’ILC et la SIF a </w:t>
      </w:r>
      <w:r w:rsidR="00B25C13">
        <w:rPr>
          <w:sz w:val="22"/>
          <w:szCs w:val="22"/>
        </w:rPr>
        <w:t xml:space="preserve">également </w:t>
      </w:r>
      <w:r>
        <w:rPr>
          <w:sz w:val="22"/>
          <w:szCs w:val="22"/>
        </w:rPr>
        <w:t>été publié</w:t>
      </w:r>
      <w:r w:rsidR="00B25C13">
        <w:rPr>
          <w:sz w:val="22"/>
          <w:szCs w:val="22"/>
        </w:rPr>
        <w:t xml:space="preserve"> et diffusé au niveau international au printemps, ainsi que de nombreux communiqués de presse de collectifs regroupant plus d’une centaines d’OSC et d’OP</w:t>
      </w:r>
      <w:r>
        <w:rPr>
          <w:sz w:val="22"/>
          <w:szCs w:val="22"/>
        </w:rPr>
        <w:t xml:space="preserve">. </w:t>
      </w:r>
    </w:p>
    <w:p w14:paraId="7C8BF2B9" w14:textId="39C07A29" w:rsidR="0029684F" w:rsidRDefault="005F2591" w:rsidP="00340132">
      <w:pPr>
        <w:pStyle w:val="NormalWeb"/>
        <w:jc w:val="both"/>
        <w:rPr>
          <w:sz w:val="22"/>
          <w:szCs w:val="22"/>
        </w:rPr>
      </w:pPr>
      <w:r>
        <w:rPr>
          <w:sz w:val="22"/>
          <w:szCs w:val="22"/>
        </w:rPr>
        <w:t xml:space="preserve">Une allocation du Président </w:t>
      </w:r>
      <w:r w:rsidR="00B25C13">
        <w:rPr>
          <w:sz w:val="22"/>
          <w:szCs w:val="22"/>
        </w:rPr>
        <w:t xml:space="preserve">de la République malgache </w:t>
      </w:r>
      <w:r>
        <w:rPr>
          <w:sz w:val="22"/>
          <w:szCs w:val="22"/>
        </w:rPr>
        <w:t xml:space="preserve">a eu lieu récemment et il notamment annoncé la tenue d’un forum </w:t>
      </w:r>
      <w:r w:rsidR="00B25C13">
        <w:rPr>
          <w:sz w:val="22"/>
          <w:szCs w:val="22"/>
        </w:rPr>
        <w:t xml:space="preserve">national </w:t>
      </w:r>
      <w:r>
        <w:rPr>
          <w:sz w:val="22"/>
          <w:szCs w:val="22"/>
        </w:rPr>
        <w:t xml:space="preserve">sur le foncier les 8 et 9 juin. Le SIF a contacté le Comité pour </w:t>
      </w:r>
      <w:r w:rsidR="00B25C13">
        <w:rPr>
          <w:sz w:val="22"/>
          <w:szCs w:val="22"/>
        </w:rPr>
        <w:t xml:space="preserve">permettre d’assurer la préparation et participation à ce forum d’une forte délégation de représentants d’organisations de producteurs et de la société civile. </w:t>
      </w:r>
      <w:r>
        <w:rPr>
          <w:sz w:val="22"/>
          <w:szCs w:val="22"/>
        </w:rPr>
        <w:t>Le gouvernement a prévu d’autres forum</w:t>
      </w:r>
      <w:r w:rsidR="00B25C13">
        <w:rPr>
          <w:sz w:val="22"/>
          <w:szCs w:val="22"/>
        </w:rPr>
        <w:t>s</w:t>
      </w:r>
      <w:r>
        <w:rPr>
          <w:sz w:val="22"/>
          <w:szCs w:val="22"/>
        </w:rPr>
        <w:t xml:space="preserve">, pas uniquement sur le foncier mais aussi sur d’autres sujets d’actualité comme la promotion de l’agrobusiness et sur les politiques agricoles. </w:t>
      </w:r>
      <w:r w:rsidR="00B25C13">
        <w:rPr>
          <w:sz w:val="22"/>
          <w:szCs w:val="22"/>
        </w:rPr>
        <w:t>Il semble que suite au forum, l’Etat malgache ait pris des engagements pour revenir sur la loi de juin 2021 et réaffirmer les principes d’une gestion foncière décentralisée.</w:t>
      </w:r>
    </w:p>
    <w:p w14:paraId="07FA61D2" w14:textId="4BA33A3F" w:rsidR="00F57654" w:rsidRPr="00A91ED6" w:rsidRDefault="00F57654" w:rsidP="0056042E">
      <w:pPr>
        <w:pStyle w:val="NormalWeb"/>
        <w:numPr>
          <w:ilvl w:val="0"/>
          <w:numId w:val="30"/>
        </w:numPr>
        <w:jc w:val="both"/>
        <w:rPr>
          <w:sz w:val="22"/>
          <w:szCs w:val="22"/>
        </w:rPr>
      </w:pPr>
      <w:r w:rsidRPr="002A0290">
        <w:rPr>
          <w:b/>
          <w:sz w:val="22"/>
          <w:szCs w:val="22"/>
        </w:rPr>
        <w:t>Présentation de l’étude coordonnée par le Cirad</w:t>
      </w:r>
      <w:r w:rsidR="002A0290">
        <w:rPr>
          <w:b/>
          <w:sz w:val="22"/>
          <w:szCs w:val="22"/>
        </w:rPr>
        <w:t xml:space="preserve"> : </w:t>
      </w:r>
      <w:r w:rsidR="002A0290" w:rsidRPr="002A0290">
        <w:rPr>
          <w:b/>
          <w:sz w:val="22"/>
          <w:szCs w:val="22"/>
        </w:rPr>
        <w:t>« </w:t>
      </w:r>
      <w:r w:rsidRPr="002A0290">
        <w:rPr>
          <w:b/>
          <w:sz w:val="22"/>
          <w:szCs w:val="22"/>
        </w:rPr>
        <w:t>(In)égalités de tout genre ?</w:t>
      </w:r>
      <w:r w:rsidR="002A0290" w:rsidRPr="002A0290">
        <w:rPr>
          <w:b/>
          <w:sz w:val="22"/>
          <w:szCs w:val="22"/>
        </w:rPr>
        <w:t> » Accès à la terre et sécurisation foncière pour les femmes</w:t>
      </w:r>
    </w:p>
    <w:p w14:paraId="4FFE58FB" w14:textId="31A6466D" w:rsidR="00A91ED6" w:rsidRPr="00A91ED6" w:rsidRDefault="00A91ED6" w:rsidP="00A91ED6">
      <w:pPr>
        <w:pStyle w:val="NormalWeb"/>
        <w:jc w:val="both"/>
        <w:rPr>
          <w:i/>
          <w:sz w:val="22"/>
          <w:szCs w:val="22"/>
        </w:rPr>
      </w:pPr>
      <w:r w:rsidRPr="00A91ED6">
        <w:rPr>
          <w:i/>
          <w:sz w:val="22"/>
          <w:szCs w:val="22"/>
        </w:rPr>
        <w:t>Cf. présentation powerpoint</w:t>
      </w:r>
    </w:p>
    <w:p w14:paraId="13F0FE7D" w14:textId="3A7F43FF" w:rsidR="002A0290" w:rsidRDefault="002A0290" w:rsidP="002A0290">
      <w:pPr>
        <w:pStyle w:val="NormalWeb"/>
        <w:jc w:val="both"/>
        <w:rPr>
          <w:sz w:val="22"/>
          <w:szCs w:val="22"/>
        </w:rPr>
      </w:pPr>
      <w:r>
        <w:rPr>
          <w:sz w:val="22"/>
          <w:szCs w:val="22"/>
        </w:rPr>
        <w:t>L’étude est coordonnée par le CIRAD avec les équipes IRD, de l’ESSA Antanarivo et l’</w:t>
      </w:r>
      <w:r w:rsidR="00801866">
        <w:rPr>
          <w:sz w:val="22"/>
          <w:szCs w:val="22"/>
        </w:rPr>
        <w:t>U</w:t>
      </w:r>
      <w:r>
        <w:rPr>
          <w:sz w:val="22"/>
          <w:szCs w:val="22"/>
        </w:rPr>
        <w:t>niversité Alassane de Côte d’Ivoire, l’ONG ARK</w:t>
      </w:r>
      <w:r w:rsidR="00F57654">
        <w:rPr>
          <w:sz w:val="22"/>
          <w:szCs w:val="22"/>
        </w:rPr>
        <w:t xml:space="preserve"> </w:t>
      </w:r>
      <w:r>
        <w:rPr>
          <w:sz w:val="22"/>
          <w:szCs w:val="22"/>
        </w:rPr>
        <w:t xml:space="preserve">et le </w:t>
      </w:r>
      <w:r w:rsidR="00F57654">
        <w:rPr>
          <w:sz w:val="22"/>
          <w:szCs w:val="22"/>
        </w:rPr>
        <w:t xml:space="preserve">Gret. </w:t>
      </w:r>
      <w:r w:rsidR="00801866">
        <w:rPr>
          <w:sz w:val="22"/>
          <w:szCs w:val="22"/>
        </w:rPr>
        <w:t>L’</w:t>
      </w:r>
      <w:r>
        <w:rPr>
          <w:sz w:val="22"/>
          <w:szCs w:val="22"/>
        </w:rPr>
        <w:t xml:space="preserve"> équipe </w:t>
      </w:r>
      <w:r w:rsidR="00801866">
        <w:rPr>
          <w:sz w:val="22"/>
          <w:szCs w:val="22"/>
        </w:rPr>
        <w:t xml:space="preserve">regroupe </w:t>
      </w:r>
      <w:r>
        <w:rPr>
          <w:sz w:val="22"/>
          <w:szCs w:val="22"/>
        </w:rPr>
        <w:t>5 institutions et 14 membres : 8 chercheurs, 2 doctorants, 2 étudiants et 2 assistants.</w:t>
      </w:r>
    </w:p>
    <w:p w14:paraId="7E2AB760" w14:textId="5836EAB7" w:rsidR="00F57654" w:rsidRDefault="002A0290" w:rsidP="00F57654">
      <w:pPr>
        <w:pStyle w:val="NormalWeb"/>
        <w:jc w:val="both"/>
        <w:rPr>
          <w:sz w:val="22"/>
          <w:szCs w:val="22"/>
        </w:rPr>
      </w:pPr>
      <w:r>
        <w:rPr>
          <w:sz w:val="22"/>
          <w:szCs w:val="22"/>
        </w:rPr>
        <w:t xml:space="preserve">L’objectif principal de l’étude est de comprendre dans les </w:t>
      </w:r>
      <w:r w:rsidR="00801866">
        <w:rPr>
          <w:sz w:val="22"/>
          <w:szCs w:val="22"/>
        </w:rPr>
        <w:t>Suds</w:t>
      </w:r>
      <w:r>
        <w:rPr>
          <w:sz w:val="22"/>
          <w:szCs w:val="22"/>
        </w:rPr>
        <w:t xml:space="preserve"> les inégalités de genre liées à l’accès, le contrôle, l’usages des terres ainsi qu’à la sécurité des droits fonciers, afin d’alimenter les réflexions sur les politiques et l’action publique.</w:t>
      </w:r>
      <w:r w:rsidR="0018381C">
        <w:rPr>
          <w:sz w:val="22"/>
          <w:szCs w:val="22"/>
        </w:rPr>
        <w:t xml:space="preserve"> Les objectifs spécifiques sont de : </w:t>
      </w:r>
    </w:p>
    <w:p w14:paraId="6A016F9A" w14:textId="7D68159C" w:rsidR="0056042E" w:rsidRPr="0018381C" w:rsidRDefault="0056042E" w:rsidP="0018381C">
      <w:pPr>
        <w:pStyle w:val="NormalWeb"/>
        <w:numPr>
          <w:ilvl w:val="0"/>
          <w:numId w:val="34"/>
        </w:numPr>
        <w:jc w:val="both"/>
        <w:rPr>
          <w:sz w:val="22"/>
        </w:rPr>
      </w:pPr>
      <w:r w:rsidRPr="0018381C">
        <w:rPr>
          <w:sz w:val="22"/>
        </w:rPr>
        <w:t xml:space="preserve">Capitaliser les travaux existants dans différents pays </w:t>
      </w:r>
      <w:r w:rsidR="0018381C" w:rsidRPr="0018381C">
        <w:rPr>
          <w:sz w:val="22"/>
        </w:rPr>
        <w:t>avec une entrée thématique</w:t>
      </w:r>
    </w:p>
    <w:p w14:paraId="54234983" w14:textId="365625ED" w:rsidR="0056042E" w:rsidRPr="0018381C" w:rsidRDefault="0056042E" w:rsidP="0018381C">
      <w:pPr>
        <w:pStyle w:val="NormalWeb"/>
        <w:numPr>
          <w:ilvl w:val="0"/>
          <w:numId w:val="34"/>
        </w:numPr>
        <w:jc w:val="both"/>
        <w:rPr>
          <w:sz w:val="22"/>
        </w:rPr>
      </w:pPr>
      <w:r w:rsidRPr="0018381C">
        <w:rPr>
          <w:sz w:val="22"/>
        </w:rPr>
        <w:t xml:space="preserve">Produire de la connaissance à partir des études de terrain en </w:t>
      </w:r>
      <w:r w:rsidR="0018381C" w:rsidRPr="0018381C">
        <w:rPr>
          <w:sz w:val="22"/>
        </w:rPr>
        <w:t>Côte d’Ivoire et à Madagascar</w:t>
      </w:r>
    </w:p>
    <w:p w14:paraId="68C81196" w14:textId="070F7E0B" w:rsidR="0056042E" w:rsidRPr="0018381C" w:rsidRDefault="0056042E" w:rsidP="0018381C">
      <w:pPr>
        <w:pStyle w:val="NormalWeb"/>
        <w:numPr>
          <w:ilvl w:val="0"/>
          <w:numId w:val="34"/>
        </w:numPr>
        <w:jc w:val="both"/>
        <w:rPr>
          <w:sz w:val="22"/>
        </w:rPr>
      </w:pPr>
      <w:r w:rsidRPr="0018381C">
        <w:rPr>
          <w:sz w:val="22"/>
        </w:rPr>
        <w:t>Concevoir des grilles d’analyse en privilég</w:t>
      </w:r>
      <w:r w:rsidR="0018381C" w:rsidRPr="0018381C">
        <w:rPr>
          <w:sz w:val="22"/>
        </w:rPr>
        <w:t>iant la dimension comparative</w:t>
      </w:r>
    </w:p>
    <w:p w14:paraId="5E579004" w14:textId="6D0E9B92" w:rsidR="0056042E" w:rsidRPr="0018381C" w:rsidRDefault="0056042E" w:rsidP="0018381C">
      <w:pPr>
        <w:pStyle w:val="NormalWeb"/>
        <w:numPr>
          <w:ilvl w:val="0"/>
          <w:numId w:val="34"/>
        </w:numPr>
        <w:jc w:val="both"/>
        <w:rPr>
          <w:sz w:val="22"/>
        </w:rPr>
      </w:pPr>
      <w:r w:rsidRPr="0018381C">
        <w:rPr>
          <w:sz w:val="22"/>
        </w:rPr>
        <w:t>Consolider les liens entre équipes malgache, ivoirienne et française et contribuer à la formation de jeun</w:t>
      </w:r>
      <w:r w:rsidR="0018381C" w:rsidRPr="0018381C">
        <w:rPr>
          <w:sz w:val="22"/>
        </w:rPr>
        <w:t>es chercheurs et experts au Sud</w:t>
      </w:r>
    </w:p>
    <w:p w14:paraId="603CD234" w14:textId="6DEE4A86" w:rsidR="0056042E" w:rsidRPr="0018381C" w:rsidRDefault="0056042E" w:rsidP="0018381C">
      <w:pPr>
        <w:pStyle w:val="NormalWeb"/>
        <w:numPr>
          <w:ilvl w:val="0"/>
          <w:numId w:val="34"/>
        </w:numPr>
        <w:jc w:val="both"/>
        <w:rPr>
          <w:sz w:val="22"/>
        </w:rPr>
      </w:pPr>
      <w:r w:rsidRPr="0018381C">
        <w:rPr>
          <w:sz w:val="22"/>
        </w:rPr>
        <w:t xml:space="preserve">Partager et mettre en débat de façon originale les résultats des recherches à partir de rapports, </w:t>
      </w:r>
      <w:r w:rsidR="00801866">
        <w:rPr>
          <w:sz w:val="22"/>
        </w:rPr>
        <w:t xml:space="preserve">d’un </w:t>
      </w:r>
      <w:r w:rsidRPr="0018381C">
        <w:rPr>
          <w:sz w:val="22"/>
        </w:rPr>
        <w:t>documentaire et d’ateliers multi-acteurs au ni</w:t>
      </w:r>
      <w:r w:rsidR="0018381C" w:rsidRPr="0018381C">
        <w:rPr>
          <w:sz w:val="22"/>
        </w:rPr>
        <w:t>veau national et international</w:t>
      </w:r>
    </w:p>
    <w:p w14:paraId="771331DE" w14:textId="2D45EA38" w:rsidR="00F57654" w:rsidRDefault="0018381C" w:rsidP="00F57654">
      <w:pPr>
        <w:pStyle w:val="NormalWeb"/>
        <w:jc w:val="both"/>
        <w:rPr>
          <w:sz w:val="22"/>
          <w:szCs w:val="22"/>
        </w:rPr>
      </w:pPr>
      <w:r>
        <w:rPr>
          <w:sz w:val="22"/>
          <w:szCs w:val="22"/>
        </w:rPr>
        <w:lastRenderedPageBreak/>
        <w:t>Les résultats de l’étude seront partagés et mis</w:t>
      </w:r>
      <w:r w:rsidR="00F57654">
        <w:rPr>
          <w:sz w:val="22"/>
          <w:szCs w:val="22"/>
        </w:rPr>
        <w:t xml:space="preserve"> en débat de façon originale </w:t>
      </w:r>
      <w:r>
        <w:rPr>
          <w:sz w:val="22"/>
          <w:szCs w:val="22"/>
        </w:rPr>
        <w:t xml:space="preserve">(film notamment) et la finalité est </w:t>
      </w:r>
      <w:r w:rsidR="00801866">
        <w:rPr>
          <w:sz w:val="22"/>
          <w:szCs w:val="22"/>
        </w:rPr>
        <w:t xml:space="preserve">de </w:t>
      </w:r>
      <w:r>
        <w:rPr>
          <w:sz w:val="22"/>
          <w:szCs w:val="22"/>
        </w:rPr>
        <w:t xml:space="preserve">faire dialoguer les mondes académiques </w:t>
      </w:r>
      <w:r w:rsidR="00F57654">
        <w:rPr>
          <w:sz w:val="22"/>
          <w:szCs w:val="22"/>
        </w:rPr>
        <w:t>et opérationnels.</w:t>
      </w:r>
      <w:r>
        <w:rPr>
          <w:sz w:val="22"/>
          <w:szCs w:val="22"/>
        </w:rPr>
        <w:t xml:space="preserve"> L’approche choisie pour mener cette étude se veut contextualisée et comparative, elle sera réalisée </w:t>
      </w:r>
      <w:r w:rsidR="00801866">
        <w:rPr>
          <w:sz w:val="22"/>
          <w:szCs w:val="22"/>
        </w:rPr>
        <w:t xml:space="preserve">à </w:t>
      </w:r>
      <w:r>
        <w:rPr>
          <w:sz w:val="22"/>
          <w:szCs w:val="22"/>
        </w:rPr>
        <w:t xml:space="preserve">différentes échelles (internationale, nationale et locale), et </w:t>
      </w:r>
      <w:r w:rsidR="00801866">
        <w:rPr>
          <w:sz w:val="22"/>
          <w:szCs w:val="22"/>
        </w:rPr>
        <w:t xml:space="preserve">établira des comparaisons </w:t>
      </w:r>
      <w:r>
        <w:rPr>
          <w:sz w:val="22"/>
          <w:szCs w:val="22"/>
        </w:rPr>
        <w:t>entre hommes et femmes mais également entre profils de femmes.</w:t>
      </w:r>
    </w:p>
    <w:p w14:paraId="0B16E7F5" w14:textId="61229193" w:rsidR="0018381C" w:rsidRDefault="0018381C" w:rsidP="00F57654">
      <w:pPr>
        <w:pStyle w:val="NormalWeb"/>
        <w:jc w:val="both"/>
        <w:rPr>
          <w:sz w:val="22"/>
          <w:szCs w:val="22"/>
        </w:rPr>
      </w:pPr>
      <w:r>
        <w:rPr>
          <w:sz w:val="22"/>
          <w:szCs w:val="22"/>
        </w:rPr>
        <w:t xml:space="preserve">Le projet s’articule </w:t>
      </w:r>
      <w:r w:rsidR="00801866">
        <w:rPr>
          <w:sz w:val="22"/>
          <w:szCs w:val="22"/>
        </w:rPr>
        <w:t xml:space="preserve">autour de </w:t>
      </w:r>
      <w:r>
        <w:rPr>
          <w:sz w:val="22"/>
          <w:szCs w:val="22"/>
        </w:rPr>
        <w:t>trois axes :</w:t>
      </w:r>
    </w:p>
    <w:p w14:paraId="4976CD65" w14:textId="73AC3BB6" w:rsidR="00B92F12" w:rsidRPr="00801866" w:rsidRDefault="00F57654" w:rsidP="0018381C">
      <w:pPr>
        <w:pStyle w:val="NormalWeb"/>
        <w:jc w:val="both"/>
        <w:rPr>
          <w:sz w:val="22"/>
          <w:szCs w:val="22"/>
        </w:rPr>
      </w:pPr>
      <w:r w:rsidRPr="0018381C">
        <w:rPr>
          <w:b/>
          <w:sz w:val="22"/>
          <w:szCs w:val="22"/>
        </w:rPr>
        <w:t>Axe 1 : revue de la littérature</w:t>
      </w:r>
      <w:r w:rsidR="0018381C">
        <w:rPr>
          <w:sz w:val="22"/>
          <w:szCs w:val="22"/>
        </w:rPr>
        <w:t xml:space="preserve"> pour informer l’action publique</w:t>
      </w:r>
      <w:r>
        <w:rPr>
          <w:sz w:val="22"/>
          <w:szCs w:val="22"/>
        </w:rPr>
        <w:t xml:space="preserve"> et </w:t>
      </w:r>
      <w:r w:rsidR="00801866">
        <w:rPr>
          <w:sz w:val="22"/>
          <w:szCs w:val="22"/>
        </w:rPr>
        <w:t xml:space="preserve">la </w:t>
      </w:r>
      <w:r>
        <w:rPr>
          <w:sz w:val="22"/>
          <w:szCs w:val="22"/>
        </w:rPr>
        <w:t xml:space="preserve">dimension </w:t>
      </w:r>
      <w:r w:rsidR="00801866">
        <w:rPr>
          <w:sz w:val="22"/>
          <w:szCs w:val="22"/>
        </w:rPr>
        <w:t>« </w:t>
      </w:r>
      <w:r>
        <w:rPr>
          <w:sz w:val="22"/>
          <w:szCs w:val="22"/>
        </w:rPr>
        <w:t>genrée</w:t>
      </w:r>
      <w:r w:rsidR="00801866">
        <w:rPr>
          <w:sz w:val="22"/>
          <w:szCs w:val="22"/>
        </w:rPr>
        <w:t> »</w:t>
      </w:r>
      <w:r>
        <w:rPr>
          <w:sz w:val="22"/>
          <w:szCs w:val="22"/>
        </w:rPr>
        <w:t xml:space="preserve"> des rapports fonciers (</w:t>
      </w:r>
      <w:r w:rsidR="0018381C">
        <w:rPr>
          <w:sz w:val="22"/>
          <w:szCs w:val="22"/>
        </w:rPr>
        <w:t>sous le lead de l’</w:t>
      </w:r>
      <w:r>
        <w:rPr>
          <w:sz w:val="22"/>
          <w:szCs w:val="22"/>
        </w:rPr>
        <w:t xml:space="preserve">IRD et </w:t>
      </w:r>
      <w:r w:rsidR="0018381C">
        <w:rPr>
          <w:sz w:val="22"/>
          <w:szCs w:val="22"/>
        </w:rPr>
        <w:t xml:space="preserve">du </w:t>
      </w:r>
      <w:r>
        <w:rPr>
          <w:sz w:val="22"/>
          <w:szCs w:val="22"/>
        </w:rPr>
        <w:t>Gret</w:t>
      </w:r>
      <w:r w:rsidR="0018381C">
        <w:rPr>
          <w:sz w:val="22"/>
          <w:szCs w:val="22"/>
        </w:rPr>
        <w:t xml:space="preserve">). 200 références ont été identifiées pour l’instant, </w:t>
      </w:r>
      <w:r w:rsidR="00B92F12" w:rsidRPr="0018381C">
        <w:rPr>
          <w:sz w:val="22"/>
          <w:szCs w:val="22"/>
        </w:rPr>
        <w:t>sur plusieurs géographies avec un accent sur l’Afrique. Dans le cadre de cette revue de</w:t>
      </w:r>
      <w:r w:rsidR="00801866">
        <w:rPr>
          <w:sz w:val="22"/>
          <w:szCs w:val="22"/>
        </w:rPr>
        <w:t xml:space="preserve"> la</w:t>
      </w:r>
      <w:r w:rsidR="00B92F12" w:rsidRPr="0018381C">
        <w:rPr>
          <w:sz w:val="22"/>
          <w:szCs w:val="22"/>
        </w:rPr>
        <w:t xml:space="preserve"> littérature, on part sur 6 </w:t>
      </w:r>
      <w:r w:rsidR="00B92F12" w:rsidRPr="00801866">
        <w:rPr>
          <w:sz w:val="22"/>
          <w:szCs w:val="22"/>
        </w:rPr>
        <w:t>revues thématiques :</w:t>
      </w:r>
    </w:p>
    <w:p w14:paraId="721CE044" w14:textId="6A7E77D9" w:rsidR="0056042E" w:rsidRPr="00E50845" w:rsidRDefault="00EF60D7" w:rsidP="0018381C">
      <w:pPr>
        <w:pStyle w:val="NormalWeb"/>
        <w:numPr>
          <w:ilvl w:val="0"/>
          <w:numId w:val="35"/>
        </w:numPr>
        <w:jc w:val="both"/>
        <w:rPr>
          <w:sz w:val="22"/>
          <w:szCs w:val="22"/>
        </w:rPr>
      </w:pPr>
      <w:r w:rsidRPr="00E50845">
        <w:rPr>
          <w:bCs/>
          <w:sz w:val="22"/>
          <w:szCs w:val="22"/>
        </w:rPr>
        <w:t>Les catégories d’analyse</w:t>
      </w:r>
      <w:r w:rsidR="0056042E" w:rsidRPr="00E50845">
        <w:rPr>
          <w:bCs/>
          <w:sz w:val="22"/>
          <w:szCs w:val="22"/>
        </w:rPr>
        <w:t xml:space="preserve"> (1)</w:t>
      </w:r>
      <w:r w:rsidR="0056042E" w:rsidRPr="00E50845">
        <w:rPr>
          <w:sz w:val="22"/>
          <w:szCs w:val="22"/>
        </w:rPr>
        <w:t xml:space="preserve">: </w:t>
      </w:r>
    </w:p>
    <w:p w14:paraId="58D47EB2" w14:textId="77777777" w:rsidR="0056042E" w:rsidRPr="00E50845" w:rsidRDefault="0056042E" w:rsidP="0018381C">
      <w:pPr>
        <w:pStyle w:val="NormalWeb"/>
        <w:numPr>
          <w:ilvl w:val="1"/>
          <w:numId w:val="35"/>
        </w:numPr>
        <w:jc w:val="both"/>
        <w:rPr>
          <w:sz w:val="22"/>
          <w:szCs w:val="22"/>
        </w:rPr>
      </w:pPr>
      <w:r w:rsidRPr="00E50845">
        <w:rPr>
          <w:sz w:val="22"/>
          <w:szCs w:val="22"/>
        </w:rPr>
        <w:t>« Femmes » (diversité des profils et des communautés d’appartenance) ;</w:t>
      </w:r>
    </w:p>
    <w:p w14:paraId="6B0D6561" w14:textId="77777777" w:rsidR="0056042E" w:rsidRPr="00E50845" w:rsidRDefault="0056042E" w:rsidP="0018381C">
      <w:pPr>
        <w:pStyle w:val="NormalWeb"/>
        <w:numPr>
          <w:ilvl w:val="1"/>
          <w:numId w:val="35"/>
        </w:numPr>
        <w:jc w:val="both"/>
        <w:rPr>
          <w:sz w:val="22"/>
          <w:szCs w:val="22"/>
        </w:rPr>
      </w:pPr>
      <w:r w:rsidRPr="00E50845">
        <w:rPr>
          <w:sz w:val="22"/>
          <w:szCs w:val="22"/>
        </w:rPr>
        <w:t>« Inégalités, discrimination, inclusion/exclusion » (variables utilisées et utilisables).</w:t>
      </w:r>
    </w:p>
    <w:p w14:paraId="7BF71798" w14:textId="77777777" w:rsidR="0056042E" w:rsidRPr="00E50845" w:rsidRDefault="0056042E" w:rsidP="0018381C">
      <w:pPr>
        <w:pStyle w:val="NormalWeb"/>
        <w:numPr>
          <w:ilvl w:val="0"/>
          <w:numId w:val="35"/>
        </w:numPr>
        <w:jc w:val="both"/>
        <w:rPr>
          <w:sz w:val="22"/>
          <w:szCs w:val="22"/>
        </w:rPr>
      </w:pPr>
      <w:r w:rsidRPr="00E50845">
        <w:rPr>
          <w:bCs/>
          <w:sz w:val="22"/>
          <w:szCs w:val="22"/>
        </w:rPr>
        <w:t>Les liens entre (2 &amp; 3):</w:t>
      </w:r>
    </w:p>
    <w:p w14:paraId="51512F02" w14:textId="1B9BECB4" w:rsidR="0056042E" w:rsidRPr="00E50845" w:rsidRDefault="00801866" w:rsidP="0018381C">
      <w:pPr>
        <w:pStyle w:val="NormalWeb"/>
        <w:numPr>
          <w:ilvl w:val="1"/>
          <w:numId w:val="35"/>
        </w:numPr>
        <w:jc w:val="both"/>
        <w:rPr>
          <w:sz w:val="22"/>
          <w:szCs w:val="22"/>
        </w:rPr>
      </w:pPr>
      <w:r>
        <w:rPr>
          <w:bCs/>
          <w:sz w:val="22"/>
          <w:szCs w:val="22"/>
        </w:rPr>
        <w:t>A</w:t>
      </w:r>
      <w:r w:rsidR="0056042E" w:rsidRPr="00E50845">
        <w:rPr>
          <w:bCs/>
          <w:sz w:val="22"/>
          <w:szCs w:val="22"/>
        </w:rPr>
        <w:t>ccès au foncier, vulnérabilité et émancipation</w:t>
      </w:r>
      <w:r w:rsidR="0056042E" w:rsidRPr="00E50845">
        <w:rPr>
          <w:sz w:val="22"/>
          <w:szCs w:val="22"/>
        </w:rPr>
        <w:t>;</w:t>
      </w:r>
    </w:p>
    <w:p w14:paraId="32854541" w14:textId="1964D3C6" w:rsidR="0056042E" w:rsidRPr="00E50845" w:rsidRDefault="00801866" w:rsidP="0018381C">
      <w:pPr>
        <w:pStyle w:val="NormalWeb"/>
        <w:numPr>
          <w:ilvl w:val="1"/>
          <w:numId w:val="35"/>
        </w:numPr>
        <w:jc w:val="both"/>
        <w:rPr>
          <w:sz w:val="22"/>
          <w:szCs w:val="22"/>
        </w:rPr>
      </w:pPr>
      <w:r>
        <w:rPr>
          <w:bCs/>
          <w:sz w:val="22"/>
          <w:szCs w:val="22"/>
        </w:rPr>
        <w:t>S</w:t>
      </w:r>
      <w:r w:rsidR="0056042E" w:rsidRPr="00E50845">
        <w:rPr>
          <w:bCs/>
          <w:sz w:val="22"/>
          <w:szCs w:val="22"/>
        </w:rPr>
        <w:t>ystèmes de parenté et rapports des femmes au foncier.</w:t>
      </w:r>
      <w:r w:rsidR="0056042E" w:rsidRPr="00E50845">
        <w:rPr>
          <w:sz w:val="22"/>
          <w:szCs w:val="22"/>
        </w:rPr>
        <w:t xml:space="preserve"> </w:t>
      </w:r>
    </w:p>
    <w:p w14:paraId="3DBEAD2C" w14:textId="77777777" w:rsidR="0056042E" w:rsidRPr="00E50845" w:rsidRDefault="0056042E" w:rsidP="0018381C">
      <w:pPr>
        <w:pStyle w:val="NormalWeb"/>
        <w:numPr>
          <w:ilvl w:val="0"/>
          <w:numId w:val="35"/>
        </w:numPr>
        <w:jc w:val="both"/>
        <w:rPr>
          <w:sz w:val="22"/>
          <w:szCs w:val="22"/>
        </w:rPr>
      </w:pPr>
      <w:r w:rsidRPr="00E50845">
        <w:rPr>
          <w:bCs/>
          <w:sz w:val="22"/>
          <w:szCs w:val="22"/>
        </w:rPr>
        <w:t xml:space="preserve">Les effets </w:t>
      </w:r>
      <w:r w:rsidRPr="00E50845">
        <w:rPr>
          <w:sz w:val="22"/>
          <w:szCs w:val="22"/>
        </w:rPr>
        <w:t xml:space="preserve">sur les conditions d’accès et de sécurisation du foncier pour les femmes </w:t>
      </w:r>
      <w:r w:rsidRPr="00E50845">
        <w:rPr>
          <w:bCs/>
          <w:sz w:val="22"/>
          <w:szCs w:val="22"/>
        </w:rPr>
        <w:t>(4, 5 et 6):</w:t>
      </w:r>
      <w:r w:rsidRPr="00E50845">
        <w:rPr>
          <w:sz w:val="22"/>
          <w:szCs w:val="22"/>
        </w:rPr>
        <w:t xml:space="preserve"> </w:t>
      </w:r>
    </w:p>
    <w:p w14:paraId="570653AA" w14:textId="5902BEBF" w:rsidR="0056042E" w:rsidRPr="00E50845" w:rsidRDefault="00801866" w:rsidP="0018381C">
      <w:pPr>
        <w:pStyle w:val="NormalWeb"/>
        <w:numPr>
          <w:ilvl w:val="1"/>
          <w:numId w:val="35"/>
        </w:numPr>
        <w:jc w:val="both"/>
        <w:rPr>
          <w:sz w:val="22"/>
          <w:szCs w:val="22"/>
        </w:rPr>
      </w:pPr>
      <w:r>
        <w:rPr>
          <w:bCs/>
          <w:sz w:val="22"/>
          <w:szCs w:val="22"/>
        </w:rPr>
        <w:t>D</w:t>
      </w:r>
      <w:r w:rsidR="0056042E" w:rsidRPr="00E50845">
        <w:rPr>
          <w:bCs/>
          <w:sz w:val="22"/>
          <w:szCs w:val="22"/>
        </w:rPr>
        <w:t xml:space="preserve">es changements structurels </w:t>
      </w:r>
      <w:r w:rsidR="0056042E" w:rsidRPr="00E50845">
        <w:rPr>
          <w:sz w:val="22"/>
          <w:szCs w:val="22"/>
        </w:rPr>
        <w:t xml:space="preserve">(évolutions démographiques, urbanisation, modèles agricoles); </w:t>
      </w:r>
    </w:p>
    <w:p w14:paraId="28C48311" w14:textId="1EFDD2EA" w:rsidR="0056042E" w:rsidRPr="00E50845" w:rsidRDefault="00801866" w:rsidP="0018381C">
      <w:pPr>
        <w:pStyle w:val="NormalWeb"/>
        <w:numPr>
          <w:ilvl w:val="1"/>
          <w:numId w:val="35"/>
        </w:numPr>
        <w:jc w:val="both"/>
        <w:rPr>
          <w:sz w:val="22"/>
          <w:szCs w:val="22"/>
        </w:rPr>
      </w:pPr>
      <w:r>
        <w:rPr>
          <w:bCs/>
          <w:sz w:val="22"/>
          <w:szCs w:val="22"/>
        </w:rPr>
        <w:t>D</w:t>
      </w:r>
      <w:r w:rsidR="0056042E" w:rsidRPr="00E50845">
        <w:rPr>
          <w:bCs/>
          <w:sz w:val="22"/>
          <w:szCs w:val="22"/>
        </w:rPr>
        <w:t xml:space="preserve">es politiques publiques </w:t>
      </w:r>
      <w:r w:rsidR="0056042E" w:rsidRPr="00E50845">
        <w:rPr>
          <w:sz w:val="22"/>
          <w:szCs w:val="22"/>
        </w:rPr>
        <w:t>(politiques de la famille, du foncier, l’agriculture, l’environnement) ;</w:t>
      </w:r>
    </w:p>
    <w:p w14:paraId="15E4E2A5" w14:textId="68466818" w:rsidR="0056042E" w:rsidRPr="00E50845" w:rsidRDefault="00801866" w:rsidP="0018381C">
      <w:pPr>
        <w:pStyle w:val="NormalWeb"/>
        <w:numPr>
          <w:ilvl w:val="1"/>
          <w:numId w:val="35"/>
        </w:numPr>
        <w:jc w:val="both"/>
        <w:rPr>
          <w:sz w:val="22"/>
          <w:szCs w:val="22"/>
        </w:rPr>
      </w:pPr>
      <w:r>
        <w:rPr>
          <w:bCs/>
          <w:sz w:val="22"/>
          <w:szCs w:val="22"/>
        </w:rPr>
        <w:t>D</w:t>
      </w:r>
      <w:r w:rsidR="0056042E" w:rsidRPr="00E50845">
        <w:rPr>
          <w:bCs/>
          <w:sz w:val="22"/>
          <w:szCs w:val="22"/>
        </w:rPr>
        <w:t xml:space="preserve">es situations de crises </w:t>
      </w:r>
      <w:r w:rsidR="0056042E" w:rsidRPr="00E50845">
        <w:rPr>
          <w:sz w:val="22"/>
          <w:szCs w:val="22"/>
        </w:rPr>
        <w:t>(conflits armés, pandémies, climat)</w:t>
      </w:r>
    </w:p>
    <w:p w14:paraId="78807264" w14:textId="1BA2ABF7" w:rsidR="00B92F12" w:rsidRDefault="00B92F12" w:rsidP="00B92F12">
      <w:pPr>
        <w:pStyle w:val="NormalWeb"/>
        <w:jc w:val="both"/>
        <w:rPr>
          <w:sz w:val="22"/>
          <w:szCs w:val="22"/>
        </w:rPr>
      </w:pPr>
      <w:r>
        <w:rPr>
          <w:sz w:val="22"/>
          <w:szCs w:val="22"/>
        </w:rPr>
        <w:t xml:space="preserve">La première base d’analyse sur les relations intrafamiliales et le foncier (livre IRD/Quae) </w:t>
      </w:r>
      <w:r w:rsidR="00EF60D7">
        <w:rPr>
          <w:sz w:val="22"/>
          <w:szCs w:val="22"/>
        </w:rPr>
        <w:t xml:space="preserve">sera </w:t>
      </w:r>
      <w:r>
        <w:rPr>
          <w:sz w:val="22"/>
          <w:szCs w:val="22"/>
        </w:rPr>
        <w:t>bientôt publié</w:t>
      </w:r>
      <w:r w:rsidR="00EF60D7">
        <w:rPr>
          <w:sz w:val="22"/>
          <w:szCs w:val="22"/>
        </w:rPr>
        <w:t xml:space="preserve">e, et une liste des références mobilisables est en cours </w:t>
      </w:r>
      <w:r w:rsidR="00BD5AC9">
        <w:rPr>
          <w:sz w:val="22"/>
          <w:szCs w:val="22"/>
        </w:rPr>
        <w:t xml:space="preserve">(400 références sur Zotero) </w:t>
      </w:r>
      <w:r w:rsidR="00EF60D7">
        <w:rPr>
          <w:sz w:val="22"/>
          <w:szCs w:val="22"/>
        </w:rPr>
        <w:t>et prévue pour septembre.</w:t>
      </w:r>
      <w:r w:rsidR="00BD5AC9">
        <w:rPr>
          <w:sz w:val="22"/>
          <w:szCs w:val="22"/>
        </w:rPr>
        <w:t xml:space="preserve"> </w:t>
      </w:r>
      <w:r w:rsidR="00801866">
        <w:rPr>
          <w:sz w:val="22"/>
          <w:szCs w:val="22"/>
        </w:rPr>
        <w:t xml:space="preserve">Pour conduire </w:t>
      </w:r>
      <w:r>
        <w:rPr>
          <w:sz w:val="22"/>
          <w:szCs w:val="22"/>
        </w:rPr>
        <w:t>ce travail</w:t>
      </w:r>
      <w:r w:rsidR="00801866">
        <w:rPr>
          <w:sz w:val="22"/>
          <w:szCs w:val="22"/>
        </w:rPr>
        <w:t>, l’équipe</w:t>
      </w:r>
      <w:r>
        <w:rPr>
          <w:sz w:val="22"/>
          <w:szCs w:val="22"/>
        </w:rPr>
        <w:t xml:space="preserve"> bénéficiera de l’appui de Pauline Peters qui travaille sur ces questions.</w:t>
      </w:r>
    </w:p>
    <w:p w14:paraId="0A20F1F9" w14:textId="18A42784" w:rsidR="00B92F12" w:rsidRDefault="0018381C" w:rsidP="00E50845">
      <w:pPr>
        <w:pStyle w:val="NormalWeb"/>
        <w:numPr>
          <w:ilvl w:val="0"/>
          <w:numId w:val="35"/>
        </w:numPr>
        <w:jc w:val="both"/>
        <w:rPr>
          <w:sz w:val="22"/>
          <w:szCs w:val="22"/>
        </w:rPr>
      </w:pPr>
      <w:r w:rsidRPr="00BD5AC9">
        <w:rPr>
          <w:b/>
          <w:sz w:val="22"/>
          <w:szCs w:val="22"/>
        </w:rPr>
        <w:t>Axe 2 : étude</w:t>
      </w:r>
      <w:r w:rsidR="00801866">
        <w:rPr>
          <w:b/>
          <w:sz w:val="22"/>
          <w:szCs w:val="22"/>
        </w:rPr>
        <w:t>s</w:t>
      </w:r>
      <w:r w:rsidRPr="00BD5AC9">
        <w:rPr>
          <w:b/>
          <w:sz w:val="22"/>
          <w:szCs w:val="22"/>
        </w:rPr>
        <w:t xml:space="preserve"> de cas terrain comparative</w:t>
      </w:r>
      <w:r w:rsidR="00801866">
        <w:rPr>
          <w:b/>
          <w:sz w:val="22"/>
          <w:szCs w:val="22"/>
        </w:rPr>
        <w:t>s</w:t>
      </w:r>
      <w:r>
        <w:rPr>
          <w:sz w:val="22"/>
          <w:szCs w:val="22"/>
        </w:rPr>
        <w:t xml:space="preserve">, Côte d’Ivoire et Madagascar : </w:t>
      </w:r>
      <w:r w:rsidR="00801866">
        <w:rPr>
          <w:sz w:val="22"/>
          <w:szCs w:val="22"/>
        </w:rPr>
        <w:t>A Madagascar ce travail sera confié à T</w:t>
      </w:r>
      <w:r>
        <w:rPr>
          <w:sz w:val="22"/>
          <w:szCs w:val="22"/>
        </w:rPr>
        <w:t>hink tany (= think tank foncier) qui va regrouper des membres de la société civile, avec la SIF, le CNAF</w:t>
      </w:r>
      <w:r w:rsidR="00801866">
        <w:rPr>
          <w:sz w:val="22"/>
          <w:szCs w:val="22"/>
        </w:rPr>
        <w:t xml:space="preserve"> – l’Université Alassane Ouattara sera mobilisée en Côte d’Ivoire</w:t>
      </w:r>
      <w:r w:rsidR="00BD5AC9">
        <w:rPr>
          <w:sz w:val="22"/>
          <w:szCs w:val="22"/>
        </w:rPr>
        <w:t xml:space="preserve"> </w:t>
      </w:r>
      <w:r w:rsidR="00801866">
        <w:rPr>
          <w:sz w:val="22"/>
          <w:szCs w:val="22"/>
        </w:rPr>
        <w:t xml:space="preserve">Un </w:t>
      </w:r>
      <w:r w:rsidR="00BD5AC9">
        <w:rPr>
          <w:sz w:val="22"/>
          <w:szCs w:val="22"/>
        </w:rPr>
        <w:t xml:space="preserve">focus va être fait sur deux régions par pays. Deux </w:t>
      </w:r>
      <w:r w:rsidR="00B92F12">
        <w:rPr>
          <w:sz w:val="22"/>
          <w:szCs w:val="22"/>
        </w:rPr>
        <w:t>thématiques</w:t>
      </w:r>
      <w:r w:rsidR="00BD5AC9">
        <w:rPr>
          <w:sz w:val="22"/>
          <w:szCs w:val="22"/>
        </w:rPr>
        <w:t xml:space="preserve"> principales vont être étudiées</w:t>
      </w:r>
      <w:r w:rsidR="00B92F12">
        <w:rPr>
          <w:sz w:val="22"/>
          <w:szCs w:val="22"/>
        </w:rPr>
        <w:t> : droit et pouvoir de décision dans l’accès au foncier et les sources d’insécurité foncière et programme de protection des droits mobilisés par les femmes.</w:t>
      </w:r>
    </w:p>
    <w:p w14:paraId="4BD2E777" w14:textId="5B6A7409" w:rsidR="00B92F12" w:rsidRDefault="00BD5AC9" w:rsidP="00B92F12">
      <w:pPr>
        <w:pStyle w:val="NormalWeb"/>
        <w:jc w:val="both"/>
        <w:rPr>
          <w:sz w:val="22"/>
          <w:szCs w:val="22"/>
        </w:rPr>
      </w:pPr>
      <w:r>
        <w:rPr>
          <w:sz w:val="22"/>
          <w:szCs w:val="22"/>
        </w:rPr>
        <w:t>La recherche suit une approche qualitative</w:t>
      </w:r>
      <w:r w:rsidR="00B92F12">
        <w:rPr>
          <w:sz w:val="22"/>
          <w:szCs w:val="22"/>
        </w:rPr>
        <w:t xml:space="preserve"> or</w:t>
      </w:r>
      <w:r>
        <w:rPr>
          <w:sz w:val="22"/>
          <w:szCs w:val="22"/>
        </w:rPr>
        <w:t>iginale</w:t>
      </w:r>
      <w:r w:rsidR="00B92F12">
        <w:rPr>
          <w:sz w:val="22"/>
          <w:szCs w:val="22"/>
        </w:rPr>
        <w:t xml:space="preserve"> et quantitative avec des financements complémentaire</w:t>
      </w:r>
      <w:r w:rsidR="00111347">
        <w:rPr>
          <w:sz w:val="22"/>
          <w:szCs w:val="22"/>
        </w:rPr>
        <w:t>s</w:t>
      </w:r>
      <w:r w:rsidR="00B92F12">
        <w:rPr>
          <w:sz w:val="22"/>
          <w:szCs w:val="22"/>
        </w:rPr>
        <w:t xml:space="preserve"> de la GIZ. </w:t>
      </w:r>
      <w:r>
        <w:rPr>
          <w:sz w:val="22"/>
          <w:szCs w:val="22"/>
        </w:rPr>
        <w:t xml:space="preserve">Actuellement, les équipes ont réalisé des </w:t>
      </w:r>
      <w:r w:rsidR="00B92F12">
        <w:rPr>
          <w:sz w:val="22"/>
          <w:szCs w:val="22"/>
        </w:rPr>
        <w:t>ébauche</w:t>
      </w:r>
      <w:r>
        <w:rPr>
          <w:sz w:val="22"/>
          <w:szCs w:val="22"/>
        </w:rPr>
        <w:t>s</w:t>
      </w:r>
      <w:r w:rsidR="00B92F12">
        <w:rPr>
          <w:sz w:val="22"/>
          <w:szCs w:val="22"/>
        </w:rPr>
        <w:t xml:space="preserve"> des grilles d’analyse en </w:t>
      </w:r>
      <w:r>
        <w:rPr>
          <w:sz w:val="22"/>
          <w:szCs w:val="22"/>
        </w:rPr>
        <w:t>(</w:t>
      </w:r>
      <w:r w:rsidR="00B92F12">
        <w:rPr>
          <w:sz w:val="22"/>
          <w:szCs w:val="22"/>
        </w:rPr>
        <w:t>C</w:t>
      </w:r>
      <w:r>
        <w:rPr>
          <w:sz w:val="22"/>
          <w:szCs w:val="22"/>
        </w:rPr>
        <w:t>ôte d’Ivoire)</w:t>
      </w:r>
      <w:r w:rsidR="00B92F12">
        <w:rPr>
          <w:sz w:val="22"/>
          <w:szCs w:val="22"/>
        </w:rPr>
        <w:t xml:space="preserve"> et</w:t>
      </w:r>
      <w:r>
        <w:rPr>
          <w:sz w:val="22"/>
          <w:szCs w:val="22"/>
        </w:rPr>
        <w:t xml:space="preserve"> à</w:t>
      </w:r>
      <w:r w:rsidR="00B92F12">
        <w:rPr>
          <w:sz w:val="22"/>
          <w:szCs w:val="22"/>
        </w:rPr>
        <w:t xml:space="preserve"> Mada</w:t>
      </w:r>
      <w:r>
        <w:rPr>
          <w:sz w:val="22"/>
          <w:szCs w:val="22"/>
        </w:rPr>
        <w:t>gascar</w:t>
      </w:r>
      <w:r w:rsidR="00B92F12">
        <w:rPr>
          <w:sz w:val="22"/>
          <w:szCs w:val="22"/>
        </w:rPr>
        <w:t xml:space="preserve"> les premiers terrains sont en cours. </w:t>
      </w:r>
      <w:r>
        <w:rPr>
          <w:sz w:val="22"/>
          <w:szCs w:val="22"/>
        </w:rPr>
        <w:t>Un g</w:t>
      </w:r>
      <w:r w:rsidR="00111347">
        <w:rPr>
          <w:sz w:val="22"/>
          <w:szCs w:val="22"/>
        </w:rPr>
        <w:t xml:space="preserve">ros travail été fait sur </w:t>
      </w:r>
      <w:r w:rsidR="00801866">
        <w:rPr>
          <w:sz w:val="22"/>
          <w:szCs w:val="22"/>
        </w:rPr>
        <w:t>les grilles d’</w:t>
      </w:r>
      <w:r w:rsidR="00111347">
        <w:rPr>
          <w:sz w:val="22"/>
          <w:szCs w:val="22"/>
        </w:rPr>
        <w:t>’enquête pour pouvoir faire ce travail comparatif.</w:t>
      </w:r>
    </w:p>
    <w:p w14:paraId="5ADF1195" w14:textId="086AEEEB" w:rsidR="00BD5AC9" w:rsidRPr="00BD5AC9" w:rsidRDefault="00BD5AC9" w:rsidP="00BD5AC9">
      <w:pPr>
        <w:pStyle w:val="NormalWeb"/>
        <w:numPr>
          <w:ilvl w:val="0"/>
          <w:numId w:val="35"/>
        </w:numPr>
        <w:jc w:val="both"/>
        <w:rPr>
          <w:b/>
          <w:sz w:val="22"/>
          <w:szCs w:val="22"/>
        </w:rPr>
      </w:pPr>
      <w:r w:rsidRPr="00BD5AC9">
        <w:rPr>
          <w:b/>
          <w:sz w:val="22"/>
          <w:szCs w:val="22"/>
        </w:rPr>
        <w:t>Axe 3</w:t>
      </w:r>
      <w:r w:rsidR="00801866">
        <w:rPr>
          <w:b/>
          <w:sz w:val="22"/>
          <w:szCs w:val="22"/>
        </w:rPr>
        <w:t xml:space="preserve"> : </w:t>
      </w:r>
      <w:r w:rsidRPr="00BD5AC9">
        <w:rPr>
          <w:b/>
          <w:sz w:val="22"/>
          <w:szCs w:val="22"/>
        </w:rPr>
        <w:t xml:space="preserve">mise en débat et production d’un documentaire </w:t>
      </w:r>
    </w:p>
    <w:p w14:paraId="173A8F15" w14:textId="38E18F08" w:rsidR="00111347" w:rsidRDefault="00BD5AC9" w:rsidP="00B92F12">
      <w:pPr>
        <w:pStyle w:val="NormalWeb"/>
        <w:jc w:val="both"/>
        <w:rPr>
          <w:sz w:val="22"/>
          <w:szCs w:val="22"/>
        </w:rPr>
      </w:pPr>
      <w:r>
        <w:rPr>
          <w:sz w:val="22"/>
          <w:szCs w:val="22"/>
        </w:rPr>
        <w:t>Le documentaire</w:t>
      </w:r>
      <w:r w:rsidR="00111347">
        <w:rPr>
          <w:sz w:val="22"/>
          <w:szCs w:val="22"/>
        </w:rPr>
        <w:t xml:space="preserve"> « Madagascar, quel genre de terre : récit de femmes sur l’accès aux terres » va s’appuyer sur les résultats des premiers terrains qualitatifs et une mission de Hadrien</w:t>
      </w:r>
      <w:r w:rsidR="00805744">
        <w:rPr>
          <w:sz w:val="22"/>
          <w:szCs w:val="22"/>
        </w:rPr>
        <w:t xml:space="preserve"> Di Roberto</w:t>
      </w:r>
      <w:r w:rsidR="00111347">
        <w:rPr>
          <w:sz w:val="22"/>
          <w:szCs w:val="22"/>
        </w:rPr>
        <w:t>.</w:t>
      </w:r>
      <w:r w:rsidR="00805744">
        <w:rPr>
          <w:sz w:val="22"/>
          <w:szCs w:val="22"/>
        </w:rPr>
        <w:t xml:space="preserve"> Cet outil didactique sera utilisé pour la diffusion et la vulgarisation scientifique, il comprendra des témoignages reflétant la diversité des situations des femmes rencontrées. Ce film sera basé sur ce qui a </w:t>
      </w:r>
      <w:r w:rsidR="00805744">
        <w:rPr>
          <w:sz w:val="22"/>
          <w:szCs w:val="22"/>
        </w:rPr>
        <w:lastRenderedPageBreak/>
        <w:t>été fait sur le terrain en données qualitatives. Une personne va être recrutée</w:t>
      </w:r>
      <w:r w:rsidR="00801866">
        <w:rPr>
          <w:sz w:val="22"/>
          <w:szCs w:val="22"/>
        </w:rPr>
        <w:t>, en vivant</w:t>
      </w:r>
      <w:r w:rsidR="008E2B4F">
        <w:rPr>
          <w:sz w:val="22"/>
          <w:szCs w:val="22"/>
        </w:rPr>
        <w:t xml:space="preserve"> </w:t>
      </w:r>
      <w:r w:rsidR="00805744">
        <w:rPr>
          <w:sz w:val="22"/>
          <w:szCs w:val="22"/>
        </w:rPr>
        <w:t xml:space="preserve">dans le village, </w:t>
      </w:r>
      <w:r w:rsidR="00801866">
        <w:rPr>
          <w:sz w:val="22"/>
          <w:szCs w:val="22"/>
        </w:rPr>
        <w:t>pour</w:t>
      </w:r>
      <w:r w:rsidR="00805744">
        <w:rPr>
          <w:sz w:val="22"/>
          <w:szCs w:val="22"/>
        </w:rPr>
        <w:t xml:space="preserve"> renseigner les données</w:t>
      </w:r>
      <w:r w:rsidR="00801866">
        <w:rPr>
          <w:sz w:val="22"/>
          <w:szCs w:val="22"/>
        </w:rPr>
        <w:t xml:space="preserve"> attendues</w:t>
      </w:r>
      <w:r w:rsidR="00805744">
        <w:rPr>
          <w:sz w:val="22"/>
          <w:szCs w:val="22"/>
        </w:rPr>
        <w:t>.</w:t>
      </w:r>
    </w:p>
    <w:p w14:paraId="1E904CEE" w14:textId="5133DF8F" w:rsidR="00111347" w:rsidRDefault="00111347" w:rsidP="00B92F12">
      <w:pPr>
        <w:pStyle w:val="NormalWeb"/>
        <w:jc w:val="both"/>
        <w:rPr>
          <w:sz w:val="22"/>
          <w:szCs w:val="22"/>
        </w:rPr>
      </w:pPr>
      <w:r>
        <w:rPr>
          <w:sz w:val="22"/>
          <w:szCs w:val="22"/>
        </w:rPr>
        <w:t>Plusieurs ateliers d’échanges</w:t>
      </w:r>
      <w:r w:rsidR="00805744">
        <w:rPr>
          <w:sz w:val="22"/>
          <w:szCs w:val="22"/>
        </w:rPr>
        <w:t xml:space="preserve"> sont également prévus avec le Comité et</w:t>
      </w:r>
      <w:r>
        <w:rPr>
          <w:sz w:val="22"/>
          <w:szCs w:val="22"/>
        </w:rPr>
        <w:t xml:space="preserve"> au niveau national</w:t>
      </w:r>
      <w:r w:rsidR="00801866">
        <w:rPr>
          <w:sz w:val="22"/>
          <w:szCs w:val="22"/>
        </w:rPr>
        <w:t xml:space="preserve">, avec un premier </w:t>
      </w:r>
      <w:r>
        <w:rPr>
          <w:sz w:val="22"/>
          <w:szCs w:val="22"/>
        </w:rPr>
        <w:t xml:space="preserve">comité de pilotage </w:t>
      </w:r>
      <w:r w:rsidR="00805744">
        <w:rPr>
          <w:sz w:val="22"/>
          <w:szCs w:val="22"/>
        </w:rPr>
        <w:t>des ateliers dès septembre 2022. Les terrains seront finalisés pour septembre 2023 et les ateliers pays prévus entre août et octobre 2023.</w:t>
      </w:r>
    </w:p>
    <w:p w14:paraId="23B36B72" w14:textId="69BDC1FA" w:rsidR="00805744" w:rsidRDefault="00805744" w:rsidP="00805744">
      <w:pPr>
        <w:pStyle w:val="NormalWeb"/>
        <w:jc w:val="both"/>
      </w:pPr>
      <w:r>
        <w:t>En termes de livrables, différents supports sont donc prévus selon le calendrier suivant :</w:t>
      </w:r>
    </w:p>
    <w:p w14:paraId="6C4DF8F5" w14:textId="1D9CCEBA" w:rsidR="0056042E" w:rsidRPr="00E50845" w:rsidRDefault="0056042E" w:rsidP="00A91ED6">
      <w:pPr>
        <w:pStyle w:val="NormalWeb"/>
        <w:jc w:val="both"/>
        <w:rPr>
          <w:sz w:val="22"/>
          <w:szCs w:val="22"/>
        </w:rPr>
      </w:pPr>
      <w:r w:rsidRPr="00E50845">
        <w:rPr>
          <w:sz w:val="22"/>
          <w:szCs w:val="22"/>
        </w:rPr>
        <w:t xml:space="preserve">Revue de la littérature </w:t>
      </w:r>
    </w:p>
    <w:p w14:paraId="0654B536" w14:textId="792B724C" w:rsidR="0056042E" w:rsidRPr="00E50845" w:rsidRDefault="00A91ED6" w:rsidP="00A91ED6">
      <w:pPr>
        <w:pStyle w:val="NormalWeb"/>
        <w:numPr>
          <w:ilvl w:val="0"/>
          <w:numId w:val="35"/>
        </w:numPr>
        <w:jc w:val="both"/>
        <w:rPr>
          <w:sz w:val="22"/>
          <w:szCs w:val="22"/>
        </w:rPr>
      </w:pPr>
      <w:r w:rsidRPr="00E50845">
        <w:rPr>
          <w:sz w:val="22"/>
          <w:szCs w:val="22"/>
        </w:rPr>
        <w:t>Liste des références s</w:t>
      </w:r>
      <w:r w:rsidR="0056042E" w:rsidRPr="00E50845">
        <w:rPr>
          <w:sz w:val="22"/>
          <w:szCs w:val="22"/>
        </w:rPr>
        <w:t>eptembre 2022</w:t>
      </w:r>
    </w:p>
    <w:p w14:paraId="7AB882CC" w14:textId="594E422B" w:rsidR="0056042E" w:rsidRPr="00E50845" w:rsidRDefault="00A91ED6" w:rsidP="00A91ED6">
      <w:pPr>
        <w:pStyle w:val="NormalWeb"/>
        <w:numPr>
          <w:ilvl w:val="0"/>
          <w:numId w:val="35"/>
        </w:numPr>
        <w:jc w:val="both"/>
        <w:rPr>
          <w:sz w:val="22"/>
          <w:szCs w:val="22"/>
        </w:rPr>
      </w:pPr>
      <w:r w:rsidRPr="00E50845">
        <w:rPr>
          <w:sz w:val="22"/>
          <w:szCs w:val="22"/>
        </w:rPr>
        <w:t>Revue finale f</w:t>
      </w:r>
      <w:r w:rsidR="0056042E" w:rsidRPr="00E50845">
        <w:rPr>
          <w:sz w:val="22"/>
          <w:szCs w:val="22"/>
        </w:rPr>
        <w:t>évrier 2023</w:t>
      </w:r>
    </w:p>
    <w:p w14:paraId="137ED66E" w14:textId="052ADF37" w:rsidR="0056042E" w:rsidRPr="00E50845" w:rsidRDefault="0056042E" w:rsidP="00A91ED6">
      <w:pPr>
        <w:pStyle w:val="NormalWeb"/>
        <w:jc w:val="both"/>
        <w:rPr>
          <w:sz w:val="22"/>
          <w:szCs w:val="22"/>
        </w:rPr>
      </w:pPr>
      <w:r w:rsidRPr="00E50845">
        <w:rPr>
          <w:sz w:val="22"/>
          <w:szCs w:val="22"/>
        </w:rPr>
        <w:t xml:space="preserve">Rapport d’étude </w:t>
      </w:r>
      <w:r w:rsidR="00A91ED6" w:rsidRPr="00E50845">
        <w:rPr>
          <w:sz w:val="22"/>
          <w:szCs w:val="22"/>
        </w:rPr>
        <w:t>Madagascar et Côte d’Ivoire</w:t>
      </w:r>
      <w:r w:rsidRPr="00E50845">
        <w:rPr>
          <w:sz w:val="22"/>
          <w:szCs w:val="22"/>
        </w:rPr>
        <w:t xml:space="preserve"> avec visée comparative</w:t>
      </w:r>
      <w:r w:rsidR="00801866">
        <w:rPr>
          <w:sz w:val="22"/>
          <w:szCs w:val="22"/>
        </w:rPr>
        <w:t> :</w:t>
      </w:r>
    </w:p>
    <w:p w14:paraId="03F4F96E" w14:textId="443040A7" w:rsidR="0056042E" w:rsidRPr="00E50845" w:rsidRDefault="00A91ED6" w:rsidP="00A91ED6">
      <w:pPr>
        <w:pStyle w:val="NormalWeb"/>
        <w:numPr>
          <w:ilvl w:val="0"/>
          <w:numId w:val="35"/>
        </w:numPr>
        <w:jc w:val="both"/>
        <w:rPr>
          <w:sz w:val="22"/>
          <w:szCs w:val="22"/>
        </w:rPr>
      </w:pPr>
      <w:r w:rsidRPr="00E50845">
        <w:rPr>
          <w:sz w:val="22"/>
          <w:szCs w:val="22"/>
        </w:rPr>
        <w:t>Grille d’analyse qualitative s</w:t>
      </w:r>
      <w:r w:rsidR="0056042E" w:rsidRPr="00E50845">
        <w:rPr>
          <w:sz w:val="22"/>
          <w:szCs w:val="22"/>
        </w:rPr>
        <w:t>eptembre 2022</w:t>
      </w:r>
    </w:p>
    <w:p w14:paraId="68119EAA" w14:textId="43F7FE8E" w:rsidR="0056042E" w:rsidRPr="00E50845" w:rsidRDefault="00A91ED6" w:rsidP="00A91ED6">
      <w:pPr>
        <w:pStyle w:val="NormalWeb"/>
        <w:numPr>
          <w:ilvl w:val="0"/>
          <w:numId w:val="35"/>
        </w:numPr>
        <w:jc w:val="both"/>
        <w:rPr>
          <w:sz w:val="22"/>
          <w:szCs w:val="22"/>
        </w:rPr>
      </w:pPr>
      <w:r w:rsidRPr="00E50845">
        <w:rPr>
          <w:sz w:val="22"/>
          <w:szCs w:val="22"/>
        </w:rPr>
        <w:t>Regard sur le foncier o</w:t>
      </w:r>
      <w:r w:rsidR="0056042E" w:rsidRPr="00E50845">
        <w:rPr>
          <w:sz w:val="22"/>
          <w:szCs w:val="22"/>
        </w:rPr>
        <w:t>ctobre 2023</w:t>
      </w:r>
    </w:p>
    <w:p w14:paraId="0700D852" w14:textId="511296E3" w:rsidR="0056042E" w:rsidRPr="00E50845" w:rsidRDefault="0056042E" w:rsidP="00A91ED6">
      <w:pPr>
        <w:pStyle w:val="NormalWeb"/>
        <w:jc w:val="both"/>
        <w:rPr>
          <w:sz w:val="22"/>
          <w:szCs w:val="22"/>
        </w:rPr>
      </w:pPr>
      <w:r w:rsidRPr="00E50845">
        <w:rPr>
          <w:sz w:val="22"/>
          <w:szCs w:val="22"/>
        </w:rPr>
        <w:t>1 cahier du pôle (basé sur synthèse du rap</w:t>
      </w:r>
      <w:r w:rsidR="00A91ED6" w:rsidRPr="00E50845">
        <w:rPr>
          <w:sz w:val="22"/>
          <w:szCs w:val="22"/>
        </w:rPr>
        <w:t>port d’étude) =&gt; o</w:t>
      </w:r>
      <w:r w:rsidRPr="00E50845">
        <w:rPr>
          <w:sz w:val="22"/>
          <w:szCs w:val="22"/>
        </w:rPr>
        <w:t>ctobre 2023</w:t>
      </w:r>
    </w:p>
    <w:p w14:paraId="46777F3B" w14:textId="53EFD38F" w:rsidR="0056042E" w:rsidRPr="00E50845" w:rsidRDefault="0056042E" w:rsidP="00A91ED6">
      <w:pPr>
        <w:pStyle w:val="NormalWeb"/>
        <w:jc w:val="both"/>
        <w:rPr>
          <w:sz w:val="22"/>
          <w:szCs w:val="22"/>
        </w:rPr>
      </w:pPr>
      <w:r w:rsidRPr="00E50845">
        <w:rPr>
          <w:sz w:val="22"/>
          <w:szCs w:val="22"/>
        </w:rPr>
        <w:t>2 à 3 fiches pédagogiques (revue lit</w:t>
      </w:r>
      <w:r w:rsidR="00A91ED6" w:rsidRPr="00E50845">
        <w:rPr>
          <w:sz w:val="22"/>
          <w:szCs w:val="22"/>
        </w:rPr>
        <w:t>térature &amp; rapport d’étude) =&gt; o</w:t>
      </w:r>
      <w:r w:rsidRPr="00E50845">
        <w:rPr>
          <w:sz w:val="22"/>
          <w:szCs w:val="22"/>
        </w:rPr>
        <w:t>ctobre 2023</w:t>
      </w:r>
    </w:p>
    <w:p w14:paraId="7158D22C" w14:textId="77777777" w:rsidR="0056042E" w:rsidRPr="00E50845" w:rsidRDefault="0056042E" w:rsidP="00A91ED6">
      <w:pPr>
        <w:pStyle w:val="NormalWeb"/>
        <w:jc w:val="both"/>
        <w:rPr>
          <w:sz w:val="22"/>
          <w:szCs w:val="22"/>
        </w:rPr>
      </w:pPr>
      <w:r w:rsidRPr="00E50845">
        <w:rPr>
          <w:sz w:val="22"/>
          <w:szCs w:val="22"/>
        </w:rPr>
        <w:t xml:space="preserve">1 film documentaire </w:t>
      </w:r>
    </w:p>
    <w:p w14:paraId="7783D6B8" w14:textId="02CCDFC2" w:rsidR="0056042E" w:rsidRPr="00E50845" w:rsidRDefault="00A91ED6" w:rsidP="00A91ED6">
      <w:pPr>
        <w:pStyle w:val="NormalWeb"/>
        <w:numPr>
          <w:ilvl w:val="0"/>
          <w:numId w:val="35"/>
        </w:numPr>
        <w:jc w:val="both"/>
        <w:rPr>
          <w:sz w:val="22"/>
          <w:szCs w:val="22"/>
        </w:rPr>
      </w:pPr>
      <w:r w:rsidRPr="00E50845">
        <w:rPr>
          <w:sz w:val="22"/>
          <w:szCs w:val="22"/>
        </w:rPr>
        <w:t>Note d’orientation s</w:t>
      </w:r>
      <w:r w:rsidR="0056042E" w:rsidRPr="00E50845">
        <w:rPr>
          <w:sz w:val="22"/>
          <w:szCs w:val="22"/>
        </w:rPr>
        <w:t>eptembre 2022</w:t>
      </w:r>
    </w:p>
    <w:p w14:paraId="17D1510D" w14:textId="18A7DBD2" w:rsidR="0056042E" w:rsidRPr="00E50845" w:rsidRDefault="00A91ED6" w:rsidP="00A91ED6">
      <w:pPr>
        <w:pStyle w:val="NormalWeb"/>
        <w:numPr>
          <w:ilvl w:val="0"/>
          <w:numId w:val="35"/>
        </w:numPr>
        <w:jc w:val="both"/>
        <w:rPr>
          <w:sz w:val="22"/>
          <w:szCs w:val="22"/>
        </w:rPr>
      </w:pPr>
      <w:r w:rsidRPr="00E50845">
        <w:rPr>
          <w:sz w:val="22"/>
          <w:szCs w:val="22"/>
        </w:rPr>
        <w:t>Documentaire final o</w:t>
      </w:r>
      <w:r w:rsidR="0056042E" w:rsidRPr="00E50845">
        <w:rPr>
          <w:sz w:val="22"/>
          <w:szCs w:val="22"/>
        </w:rPr>
        <w:t>ctobre 2023</w:t>
      </w:r>
    </w:p>
    <w:p w14:paraId="6B9C001A" w14:textId="7B27CA2F" w:rsidR="00805744" w:rsidRPr="00A91ED6" w:rsidRDefault="00A91ED6" w:rsidP="00B92F12">
      <w:pPr>
        <w:pStyle w:val="NormalWeb"/>
        <w:jc w:val="both"/>
        <w:rPr>
          <w:b/>
          <w:sz w:val="22"/>
          <w:szCs w:val="22"/>
        </w:rPr>
      </w:pPr>
      <w:r w:rsidRPr="00A91ED6">
        <w:rPr>
          <w:b/>
          <w:sz w:val="22"/>
          <w:szCs w:val="22"/>
        </w:rPr>
        <w:t>Compléments ajoutés par l’équipe d’animation du chantier :</w:t>
      </w:r>
    </w:p>
    <w:p w14:paraId="591A5003" w14:textId="28914874" w:rsidR="0056042E" w:rsidRDefault="00A91ED6" w:rsidP="00B92F12">
      <w:pPr>
        <w:pStyle w:val="NormalWeb"/>
        <w:jc w:val="both"/>
        <w:rPr>
          <w:sz w:val="22"/>
          <w:szCs w:val="22"/>
        </w:rPr>
      </w:pPr>
      <w:r>
        <w:rPr>
          <w:sz w:val="22"/>
          <w:szCs w:val="22"/>
        </w:rPr>
        <w:t>Présentation du questionnaire quantitatif :</w:t>
      </w:r>
      <w:r w:rsidR="0056042E">
        <w:rPr>
          <w:sz w:val="22"/>
          <w:szCs w:val="22"/>
        </w:rPr>
        <w:t xml:space="preserve"> </w:t>
      </w:r>
      <w:r>
        <w:rPr>
          <w:sz w:val="22"/>
          <w:szCs w:val="22"/>
        </w:rPr>
        <w:t>la</w:t>
      </w:r>
      <w:r w:rsidR="00111347">
        <w:rPr>
          <w:sz w:val="22"/>
          <w:szCs w:val="22"/>
        </w:rPr>
        <w:t xml:space="preserve"> formation des enquêteurs et</w:t>
      </w:r>
      <w:r>
        <w:rPr>
          <w:sz w:val="22"/>
          <w:szCs w:val="22"/>
        </w:rPr>
        <w:t xml:space="preserve"> la traduction du questionnaire sont </w:t>
      </w:r>
      <w:r w:rsidR="00801866">
        <w:rPr>
          <w:sz w:val="22"/>
          <w:szCs w:val="22"/>
        </w:rPr>
        <w:t xml:space="preserve">en </w:t>
      </w:r>
      <w:r w:rsidR="00111347">
        <w:rPr>
          <w:sz w:val="22"/>
          <w:szCs w:val="22"/>
        </w:rPr>
        <w:t>cours. Les objectifs de</w:t>
      </w:r>
      <w:r>
        <w:rPr>
          <w:sz w:val="22"/>
          <w:szCs w:val="22"/>
        </w:rPr>
        <w:t xml:space="preserve"> ce questionnaire, </w:t>
      </w:r>
      <w:r w:rsidR="00111347">
        <w:rPr>
          <w:sz w:val="22"/>
          <w:szCs w:val="22"/>
        </w:rPr>
        <w:t>qui sera complété par les</w:t>
      </w:r>
      <w:r>
        <w:rPr>
          <w:sz w:val="22"/>
          <w:szCs w:val="22"/>
        </w:rPr>
        <w:t xml:space="preserve"> autres données, est de</w:t>
      </w:r>
      <w:r w:rsidR="00111347">
        <w:rPr>
          <w:sz w:val="22"/>
          <w:szCs w:val="22"/>
        </w:rPr>
        <w:t xml:space="preserve"> documenter les différences </w:t>
      </w:r>
      <w:r w:rsidR="009010A3">
        <w:rPr>
          <w:sz w:val="22"/>
          <w:szCs w:val="22"/>
        </w:rPr>
        <w:t xml:space="preserve">et les inégalités. </w:t>
      </w:r>
      <w:r w:rsidR="00801866">
        <w:rPr>
          <w:sz w:val="22"/>
          <w:szCs w:val="22"/>
        </w:rPr>
        <w:t>Il s’agit de disposer d’une d</w:t>
      </w:r>
      <w:r w:rsidR="009010A3">
        <w:rPr>
          <w:sz w:val="22"/>
          <w:szCs w:val="22"/>
        </w:rPr>
        <w:t xml:space="preserve">ocumentation des modalités d’accès au foncier et aux droits associés, pas uniquement des droits de propriété. </w:t>
      </w:r>
      <w:r w:rsidR="00801866">
        <w:rPr>
          <w:sz w:val="22"/>
          <w:szCs w:val="22"/>
        </w:rPr>
        <w:t>L’équipe vise à approcher le sentiment de</w:t>
      </w:r>
      <w:r w:rsidR="009010A3">
        <w:rPr>
          <w:sz w:val="22"/>
          <w:szCs w:val="22"/>
        </w:rPr>
        <w:t xml:space="preserve"> sécurité foncière pour aborder cette variable, </w:t>
      </w:r>
      <w:r w:rsidR="00801866">
        <w:rPr>
          <w:sz w:val="22"/>
          <w:szCs w:val="22"/>
        </w:rPr>
        <w:t xml:space="preserve">les </w:t>
      </w:r>
      <w:r>
        <w:rPr>
          <w:sz w:val="22"/>
          <w:szCs w:val="22"/>
        </w:rPr>
        <w:t>perception</w:t>
      </w:r>
      <w:r w:rsidR="00801866">
        <w:rPr>
          <w:sz w:val="22"/>
          <w:szCs w:val="22"/>
        </w:rPr>
        <w:t>s et sentiments des femmes</w:t>
      </w:r>
      <w:r>
        <w:rPr>
          <w:sz w:val="22"/>
          <w:szCs w:val="22"/>
        </w:rPr>
        <w:t xml:space="preserve">… </w:t>
      </w:r>
      <w:r w:rsidR="009010A3">
        <w:rPr>
          <w:sz w:val="22"/>
          <w:szCs w:val="22"/>
        </w:rPr>
        <w:t xml:space="preserve">à travers </w:t>
      </w:r>
      <w:r w:rsidR="00801866">
        <w:rPr>
          <w:sz w:val="22"/>
          <w:szCs w:val="22"/>
        </w:rPr>
        <w:t xml:space="preserve">l’analyse </w:t>
      </w:r>
      <w:r w:rsidR="009010A3">
        <w:rPr>
          <w:sz w:val="22"/>
          <w:szCs w:val="22"/>
        </w:rPr>
        <w:t xml:space="preserve">des conflits et </w:t>
      </w:r>
      <w:r>
        <w:rPr>
          <w:sz w:val="22"/>
          <w:szCs w:val="22"/>
        </w:rPr>
        <w:t xml:space="preserve">des dispositifs de sécurisation existants </w:t>
      </w:r>
      <w:r w:rsidR="009010A3">
        <w:rPr>
          <w:sz w:val="22"/>
          <w:szCs w:val="22"/>
        </w:rPr>
        <w:t xml:space="preserve">(petits papiers, certificats, dispositif GIZ et travaux de délimitation foncière). </w:t>
      </w:r>
      <w:r w:rsidR="00801866">
        <w:rPr>
          <w:sz w:val="22"/>
          <w:szCs w:val="22"/>
        </w:rPr>
        <w:t>Pour une bonne o</w:t>
      </w:r>
      <w:r>
        <w:rPr>
          <w:sz w:val="22"/>
          <w:szCs w:val="22"/>
        </w:rPr>
        <w:t>bjectivisation de l’information</w:t>
      </w:r>
      <w:r w:rsidR="00801866">
        <w:rPr>
          <w:sz w:val="22"/>
          <w:szCs w:val="22"/>
        </w:rPr>
        <w:t>, l’équipe souhaite travailler en s’appuyant sur</w:t>
      </w:r>
      <w:r w:rsidR="009010A3">
        <w:rPr>
          <w:sz w:val="22"/>
          <w:szCs w:val="22"/>
        </w:rPr>
        <w:t xml:space="preserve"> la notion de droit à f</w:t>
      </w:r>
      <w:r>
        <w:rPr>
          <w:sz w:val="22"/>
          <w:szCs w:val="22"/>
        </w:rPr>
        <w:t xml:space="preserve">ormaliser, </w:t>
      </w:r>
      <w:r w:rsidR="005F5B73">
        <w:rPr>
          <w:sz w:val="22"/>
          <w:szCs w:val="22"/>
        </w:rPr>
        <w:t>sur</w:t>
      </w:r>
      <w:r>
        <w:rPr>
          <w:sz w:val="22"/>
          <w:szCs w:val="22"/>
        </w:rPr>
        <w:t>la notion de faisceaux de droits. Si les personnes</w:t>
      </w:r>
      <w:r w:rsidR="009010A3">
        <w:rPr>
          <w:sz w:val="22"/>
          <w:szCs w:val="22"/>
        </w:rPr>
        <w:t xml:space="preserve"> sont allé</w:t>
      </w:r>
      <w:r>
        <w:rPr>
          <w:sz w:val="22"/>
          <w:szCs w:val="22"/>
        </w:rPr>
        <w:t>e</w:t>
      </w:r>
      <w:r w:rsidR="009010A3">
        <w:rPr>
          <w:sz w:val="22"/>
          <w:szCs w:val="22"/>
        </w:rPr>
        <w:t>s au bout du processus de titrisation, est</w:t>
      </w:r>
      <w:r>
        <w:rPr>
          <w:sz w:val="22"/>
          <w:szCs w:val="22"/>
        </w:rPr>
        <w:t>-</w:t>
      </w:r>
      <w:r w:rsidR="009010A3">
        <w:rPr>
          <w:sz w:val="22"/>
          <w:szCs w:val="22"/>
        </w:rPr>
        <w:t>ce que les noms des femmes sont sur les documents</w:t>
      </w:r>
      <w:r>
        <w:rPr>
          <w:sz w:val="22"/>
          <w:szCs w:val="22"/>
        </w:rPr>
        <w:t xml:space="preserve"> finaux</w:t>
      </w:r>
      <w:r w:rsidR="0056042E">
        <w:rPr>
          <w:sz w:val="22"/>
          <w:szCs w:val="22"/>
        </w:rPr>
        <w:t> ?</w:t>
      </w:r>
      <w:r>
        <w:rPr>
          <w:sz w:val="22"/>
          <w:szCs w:val="22"/>
        </w:rPr>
        <w:t xml:space="preserve"> </w:t>
      </w:r>
    </w:p>
    <w:p w14:paraId="42D4D9EF" w14:textId="221B008F" w:rsidR="009010A3" w:rsidRDefault="00A91ED6" w:rsidP="00B92F12">
      <w:pPr>
        <w:pStyle w:val="NormalWeb"/>
        <w:jc w:val="both"/>
        <w:rPr>
          <w:sz w:val="22"/>
          <w:szCs w:val="22"/>
        </w:rPr>
      </w:pPr>
      <w:r>
        <w:rPr>
          <w:sz w:val="22"/>
          <w:szCs w:val="22"/>
        </w:rPr>
        <w:t>Un c</w:t>
      </w:r>
      <w:r w:rsidR="009010A3">
        <w:rPr>
          <w:sz w:val="22"/>
          <w:szCs w:val="22"/>
        </w:rPr>
        <w:t>oup de projecteur va être donn</w:t>
      </w:r>
      <w:r w:rsidR="0056042E">
        <w:rPr>
          <w:sz w:val="22"/>
          <w:szCs w:val="22"/>
        </w:rPr>
        <w:t xml:space="preserve">é sur les parcelles du couple, c’est-à-dire les </w:t>
      </w:r>
      <w:r w:rsidR="009010A3">
        <w:rPr>
          <w:sz w:val="22"/>
          <w:szCs w:val="22"/>
        </w:rPr>
        <w:t>parcelle</w:t>
      </w:r>
      <w:r w:rsidR="0056042E">
        <w:rPr>
          <w:sz w:val="22"/>
          <w:szCs w:val="22"/>
        </w:rPr>
        <w:t>s</w:t>
      </w:r>
      <w:r w:rsidR="009010A3">
        <w:rPr>
          <w:sz w:val="22"/>
          <w:szCs w:val="22"/>
        </w:rPr>
        <w:t xml:space="preserve"> mise</w:t>
      </w:r>
      <w:r w:rsidR="0056042E">
        <w:rPr>
          <w:sz w:val="22"/>
          <w:szCs w:val="22"/>
        </w:rPr>
        <w:t>s</w:t>
      </w:r>
      <w:r w:rsidR="009010A3">
        <w:rPr>
          <w:sz w:val="22"/>
          <w:szCs w:val="22"/>
        </w:rPr>
        <w:t xml:space="preserve"> en valeur depuis qu’ils sont en couple, </w:t>
      </w:r>
      <w:r>
        <w:rPr>
          <w:sz w:val="22"/>
          <w:szCs w:val="22"/>
        </w:rPr>
        <w:t>afin d’</w:t>
      </w:r>
      <w:r w:rsidR="009010A3">
        <w:rPr>
          <w:sz w:val="22"/>
          <w:szCs w:val="22"/>
        </w:rPr>
        <w:t>être sûr</w:t>
      </w:r>
      <w:r>
        <w:rPr>
          <w:sz w:val="22"/>
          <w:szCs w:val="22"/>
        </w:rPr>
        <w:t>s</w:t>
      </w:r>
      <w:r w:rsidR="009010A3">
        <w:rPr>
          <w:sz w:val="22"/>
          <w:szCs w:val="22"/>
        </w:rPr>
        <w:t xml:space="preserve"> que les enquêteurs on</w:t>
      </w:r>
      <w:r w:rsidR="0056042E">
        <w:rPr>
          <w:sz w:val="22"/>
          <w:szCs w:val="22"/>
        </w:rPr>
        <w:t>t bien approprié</w:t>
      </w:r>
      <w:r>
        <w:rPr>
          <w:sz w:val="22"/>
          <w:szCs w:val="22"/>
        </w:rPr>
        <w:t xml:space="preserve"> cette notion.</w:t>
      </w:r>
      <w:r w:rsidR="009010A3">
        <w:rPr>
          <w:sz w:val="22"/>
          <w:szCs w:val="22"/>
        </w:rPr>
        <w:t xml:space="preserve"> </w:t>
      </w:r>
      <w:r w:rsidR="0056042E">
        <w:rPr>
          <w:sz w:val="22"/>
          <w:szCs w:val="22"/>
        </w:rPr>
        <w:t>Il y a des e</w:t>
      </w:r>
      <w:r w:rsidR="009010A3">
        <w:rPr>
          <w:sz w:val="22"/>
          <w:szCs w:val="22"/>
        </w:rPr>
        <w:t>xempl</w:t>
      </w:r>
      <w:r w:rsidR="0056042E">
        <w:rPr>
          <w:sz w:val="22"/>
          <w:szCs w:val="22"/>
        </w:rPr>
        <w:t>es</w:t>
      </w:r>
      <w:r w:rsidR="009010A3">
        <w:rPr>
          <w:sz w:val="22"/>
          <w:szCs w:val="22"/>
        </w:rPr>
        <w:t xml:space="preserve"> d’étude</w:t>
      </w:r>
      <w:r w:rsidR="005F5B73">
        <w:rPr>
          <w:sz w:val="22"/>
          <w:szCs w:val="22"/>
        </w:rPr>
        <w:t>s</w:t>
      </w:r>
      <w:r w:rsidR="009010A3">
        <w:rPr>
          <w:sz w:val="22"/>
          <w:szCs w:val="22"/>
        </w:rPr>
        <w:t xml:space="preserve"> où 30% des déclaratifs disaient que la parcelle</w:t>
      </w:r>
      <w:r w:rsidR="0056042E">
        <w:rPr>
          <w:sz w:val="22"/>
          <w:szCs w:val="22"/>
        </w:rPr>
        <w:t xml:space="preserve"> appartient au couple, il y a besoin d’</w:t>
      </w:r>
      <w:r w:rsidR="009010A3">
        <w:rPr>
          <w:sz w:val="22"/>
          <w:szCs w:val="22"/>
        </w:rPr>
        <w:t>objectiver cette notion. On va revisiter le concept de chef de ménage : on va regarder</w:t>
      </w:r>
      <w:r w:rsidR="0056042E">
        <w:rPr>
          <w:sz w:val="22"/>
          <w:szCs w:val="22"/>
        </w:rPr>
        <w:t xml:space="preserve"> également</w:t>
      </w:r>
      <w:r w:rsidR="009010A3">
        <w:rPr>
          <w:sz w:val="22"/>
          <w:szCs w:val="22"/>
        </w:rPr>
        <w:t xml:space="preserve"> les famille</w:t>
      </w:r>
      <w:r w:rsidR="0056042E">
        <w:rPr>
          <w:sz w:val="22"/>
          <w:szCs w:val="22"/>
        </w:rPr>
        <w:t>s</w:t>
      </w:r>
      <w:r w:rsidR="009010A3">
        <w:rPr>
          <w:sz w:val="22"/>
          <w:szCs w:val="22"/>
        </w:rPr>
        <w:t xml:space="preserve"> monoparentale</w:t>
      </w:r>
      <w:r w:rsidR="0056042E">
        <w:rPr>
          <w:sz w:val="22"/>
          <w:szCs w:val="22"/>
        </w:rPr>
        <w:t>s</w:t>
      </w:r>
      <w:r w:rsidR="009010A3">
        <w:rPr>
          <w:sz w:val="22"/>
          <w:szCs w:val="22"/>
        </w:rPr>
        <w:t>, recomposé</w:t>
      </w:r>
      <w:r w:rsidR="0056042E">
        <w:rPr>
          <w:sz w:val="22"/>
          <w:szCs w:val="22"/>
        </w:rPr>
        <w:t>e</w:t>
      </w:r>
      <w:r w:rsidR="009010A3">
        <w:rPr>
          <w:sz w:val="22"/>
          <w:szCs w:val="22"/>
        </w:rPr>
        <w:t>s</w:t>
      </w:r>
      <w:r w:rsidR="0056042E">
        <w:rPr>
          <w:sz w:val="22"/>
          <w:szCs w:val="22"/>
        </w:rPr>
        <w:t xml:space="preserve"> </w:t>
      </w:r>
      <w:r w:rsidR="009010A3">
        <w:rPr>
          <w:sz w:val="22"/>
          <w:szCs w:val="22"/>
        </w:rPr>
        <w:t xml:space="preserve">: il y a des dynamiques foncières qui sont liées à </w:t>
      </w:r>
      <w:r w:rsidR="0056042E">
        <w:rPr>
          <w:sz w:val="22"/>
          <w:szCs w:val="22"/>
        </w:rPr>
        <w:t>ces trajectoires</w:t>
      </w:r>
      <w:r w:rsidR="009010A3">
        <w:rPr>
          <w:sz w:val="22"/>
          <w:szCs w:val="22"/>
        </w:rPr>
        <w:t>.</w:t>
      </w:r>
    </w:p>
    <w:p w14:paraId="720BA4DC" w14:textId="2DF67F58" w:rsidR="005F5C06" w:rsidRDefault="0056042E" w:rsidP="00B92F12">
      <w:pPr>
        <w:pStyle w:val="NormalWeb"/>
        <w:jc w:val="both"/>
        <w:rPr>
          <w:sz w:val="22"/>
          <w:szCs w:val="22"/>
        </w:rPr>
      </w:pPr>
      <w:r>
        <w:rPr>
          <w:sz w:val="22"/>
          <w:szCs w:val="22"/>
        </w:rPr>
        <w:t xml:space="preserve">Le questionnaire se compose </w:t>
      </w:r>
      <w:r w:rsidR="009010A3">
        <w:rPr>
          <w:sz w:val="22"/>
          <w:szCs w:val="22"/>
        </w:rPr>
        <w:t>en deux volets :</w:t>
      </w:r>
      <w:r w:rsidR="00513FD2">
        <w:rPr>
          <w:sz w:val="22"/>
          <w:szCs w:val="22"/>
        </w:rPr>
        <w:t xml:space="preserve"> (i) une partie</w:t>
      </w:r>
      <w:r w:rsidR="009010A3">
        <w:rPr>
          <w:sz w:val="22"/>
          <w:szCs w:val="22"/>
        </w:rPr>
        <w:t xml:space="preserve"> ménage (</w:t>
      </w:r>
      <w:r w:rsidR="00513FD2">
        <w:rPr>
          <w:sz w:val="22"/>
          <w:szCs w:val="22"/>
        </w:rPr>
        <w:t xml:space="preserve">avec un seul </w:t>
      </w:r>
      <w:r w:rsidR="009010A3">
        <w:rPr>
          <w:sz w:val="22"/>
          <w:szCs w:val="22"/>
        </w:rPr>
        <w:t>répondant</w:t>
      </w:r>
      <w:r w:rsidR="00513FD2">
        <w:rPr>
          <w:sz w:val="22"/>
          <w:szCs w:val="22"/>
        </w:rPr>
        <w:t xml:space="preserve">, </w:t>
      </w:r>
      <w:r w:rsidR="009010A3">
        <w:rPr>
          <w:sz w:val="22"/>
          <w:szCs w:val="22"/>
        </w:rPr>
        <w:t xml:space="preserve">monsieur ou madame, mais qui répond au nom du ménage) </w:t>
      </w:r>
      <w:r w:rsidR="005F5C06">
        <w:rPr>
          <w:sz w:val="22"/>
          <w:szCs w:val="22"/>
        </w:rPr>
        <w:t xml:space="preserve">et </w:t>
      </w:r>
      <w:r w:rsidR="00513FD2">
        <w:rPr>
          <w:sz w:val="22"/>
          <w:szCs w:val="22"/>
        </w:rPr>
        <w:t xml:space="preserve">(ii) </w:t>
      </w:r>
      <w:r w:rsidR="005F5C06">
        <w:rPr>
          <w:sz w:val="22"/>
          <w:szCs w:val="22"/>
        </w:rPr>
        <w:t>une</w:t>
      </w:r>
      <w:r>
        <w:rPr>
          <w:sz w:val="22"/>
          <w:szCs w:val="22"/>
        </w:rPr>
        <w:t xml:space="preserve"> partie sur le volet individu où</w:t>
      </w:r>
      <w:r w:rsidR="005F5C06">
        <w:rPr>
          <w:sz w:val="22"/>
          <w:szCs w:val="22"/>
        </w:rPr>
        <w:t xml:space="preserve"> les deux </w:t>
      </w:r>
      <w:r w:rsidR="005F5C06">
        <w:rPr>
          <w:sz w:val="22"/>
          <w:szCs w:val="22"/>
        </w:rPr>
        <w:lastRenderedPageBreak/>
        <w:t>personnes du couple vont répondre. Un travail de détail sera f</w:t>
      </w:r>
      <w:r>
        <w:rPr>
          <w:sz w:val="22"/>
          <w:szCs w:val="22"/>
        </w:rPr>
        <w:t>ait sur les parcelles possédées</w:t>
      </w:r>
      <w:r w:rsidR="005F5C06">
        <w:rPr>
          <w:sz w:val="22"/>
          <w:szCs w:val="22"/>
        </w:rPr>
        <w:t xml:space="preserve"> et on va demander à monsieur et madame leurs droits</w:t>
      </w:r>
      <w:r>
        <w:rPr>
          <w:sz w:val="22"/>
          <w:szCs w:val="22"/>
        </w:rPr>
        <w:t xml:space="preserve"> sur les parcelles et voir si</w:t>
      </w:r>
      <w:r w:rsidR="00E50845">
        <w:rPr>
          <w:sz w:val="22"/>
          <w:szCs w:val="22"/>
        </w:rPr>
        <w:t xml:space="preserve"> </w:t>
      </w:r>
      <w:r>
        <w:rPr>
          <w:sz w:val="22"/>
          <w:szCs w:val="22"/>
        </w:rPr>
        <w:t>i</w:t>
      </w:r>
      <w:r w:rsidR="005F5C06">
        <w:rPr>
          <w:sz w:val="22"/>
          <w:szCs w:val="22"/>
        </w:rPr>
        <w:t>ls</w:t>
      </w:r>
      <w:r>
        <w:rPr>
          <w:sz w:val="22"/>
          <w:szCs w:val="22"/>
        </w:rPr>
        <w:t>/elles</w:t>
      </w:r>
      <w:r w:rsidR="005F5C06">
        <w:rPr>
          <w:sz w:val="22"/>
          <w:szCs w:val="22"/>
        </w:rPr>
        <w:t xml:space="preserve"> ont les mêmes perceptions. </w:t>
      </w:r>
      <w:r w:rsidR="00513FD2">
        <w:rPr>
          <w:sz w:val="22"/>
          <w:szCs w:val="22"/>
        </w:rPr>
        <w:t xml:space="preserve">L’équipe prend appui </w:t>
      </w:r>
      <w:r w:rsidR="005F5C06">
        <w:rPr>
          <w:sz w:val="22"/>
          <w:szCs w:val="22"/>
        </w:rPr>
        <w:t>sur les travaux d</w:t>
      </w:r>
      <w:r w:rsidR="00513FD2">
        <w:rPr>
          <w:sz w:val="22"/>
          <w:szCs w:val="22"/>
        </w:rPr>
        <w:t>u</w:t>
      </w:r>
      <w:r w:rsidR="005F5C06">
        <w:rPr>
          <w:sz w:val="22"/>
          <w:szCs w:val="22"/>
        </w:rPr>
        <w:t xml:space="preserve"> </w:t>
      </w:r>
      <w:r w:rsidR="00513FD2">
        <w:rPr>
          <w:sz w:val="22"/>
          <w:szCs w:val="22"/>
        </w:rPr>
        <w:t>« </w:t>
      </w:r>
      <w:r w:rsidR="005F5C06">
        <w:rPr>
          <w:sz w:val="22"/>
          <w:szCs w:val="22"/>
        </w:rPr>
        <w:t>women empowerment agriculture i</w:t>
      </w:r>
      <w:r>
        <w:rPr>
          <w:sz w:val="22"/>
          <w:szCs w:val="22"/>
        </w:rPr>
        <w:t>ndex</w:t>
      </w:r>
      <w:r w:rsidR="00513FD2">
        <w:rPr>
          <w:sz w:val="22"/>
          <w:szCs w:val="22"/>
        </w:rPr>
        <w:t> »</w:t>
      </w:r>
      <w:r>
        <w:rPr>
          <w:sz w:val="22"/>
          <w:szCs w:val="22"/>
        </w:rPr>
        <w:t xml:space="preserve"> qui ont déjà bien défriché cela</w:t>
      </w:r>
      <w:r w:rsidR="005F5C06">
        <w:rPr>
          <w:sz w:val="22"/>
          <w:szCs w:val="22"/>
        </w:rPr>
        <w:t>. L’équipe de r</w:t>
      </w:r>
      <w:r>
        <w:rPr>
          <w:sz w:val="22"/>
          <w:szCs w:val="22"/>
        </w:rPr>
        <w:t>echerche est également mixte et il y a tout un travail fait sur la formation des enquêteurs/trices. Il sera notamment possible d’</w:t>
      </w:r>
      <w:r w:rsidR="005F5C06">
        <w:rPr>
          <w:sz w:val="22"/>
          <w:szCs w:val="22"/>
        </w:rPr>
        <w:t>identifier des biais ou particularités sur les enquêtes menées par des hommes par exemple, c’est une donnée renseignée et une variable qu’on peut explorer.</w:t>
      </w:r>
    </w:p>
    <w:p w14:paraId="3AC7FA61" w14:textId="13FE452C" w:rsidR="005F5C06" w:rsidRDefault="005F5C06" w:rsidP="005F5C06">
      <w:pPr>
        <w:pStyle w:val="NormalWeb"/>
        <w:tabs>
          <w:tab w:val="left" w:pos="5391"/>
        </w:tabs>
        <w:jc w:val="both"/>
        <w:rPr>
          <w:sz w:val="22"/>
          <w:szCs w:val="22"/>
        </w:rPr>
      </w:pPr>
      <w:r>
        <w:rPr>
          <w:sz w:val="22"/>
          <w:szCs w:val="22"/>
        </w:rPr>
        <w:t xml:space="preserve">Sur la Côte d’Ivoire : </w:t>
      </w:r>
      <w:r w:rsidR="0056042E">
        <w:rPr>
          <w:sz w:val="22"/>
          <w:szCs w:val="22"/>
        </w:rPr>
        <w:t>l’approche choisie est beaucoup plus qualitative. Une p</w:t>
      </w:r>
      <w:r>
        <w:rPr>
          <w:sz w:val="22"/>
          <w:szCs w:val="22"/>
        </w:rPr>
        <w:t>remière esquisse sur les guides d’entretien, qui vont être diffusés aux autorités administratives et coutumières</w:t>
      </w:r>
      <w:r w:rsidR="0056042E">
        <w:rPr>
          <w:sz w:val="22"/>
          <w:szCs w:val="22"/>
        </w:rPr>
        <w:t xml:space="preserve"> est en cours</w:t>
      </w:r>
      <w:r w:rsidR="006A5B03">
        <w:rPr>
          <w:sz w:val="22"/>
          <w:szCs w:val="22"/>
        </w:rPr>
        <w:t xml:space="preserve">. Le travail de collecte de données n’a pas encore commencé. Un des terrains en basse Côte d’Ivoire </w:t>
      </w:r>
      <w:r w:rsidR="0056042E">
        <w:rPr>
          <w:sz w:val="22"/>
          <w:szCs w:val="22"/>
        </w:rPr>
        <w:t xml:space="preserve">a été </w:t>
      </w:r>
      <w:r w:rsidR="006A5B03">
        <w:rPr>
          <w:sz w:val="22"/>
          <w:szCs w:val="22"/>
        </w:rPr>
        <w:t xml:space="preserve">décalé en février-mars prochain. Il été prévu un démarrage fin mai, mais </w:t>
      </w:r>
      <w:r w:rsidR="0056042E">
        <w:rPr>
          <w:sz w:val="22"/>
          <w:szCs w:val="22"/>
        </w:rPr>
        <w:t xml:space="preserve">du </w:t>
      </w:r>
      <w:r w:rsidR="006A5B03">
        <w:rPr>
          <w:sz w:val="22"/>
          <w:szCs w:val="22"/>
        </w:rPr>
        <w:t>retard dans les procédures contractuelles</w:t>
      </w:r>
      <w:r w:rsidR="0056042E">
        <w:rPr>
          <w:sz w:val="22"/>
          <w:szCs w:val="22"/>
        </w:rPr>
        <w:t xml:space="preserve"> a été pris. Les t</w:t>
      </w:r>
      <w:r w:rsidR="006A5B03">
        <w:rPr>
          <w:sz w:val="22"/>
          <w:szCs w:val="22"/>
        </w:rPr>
        <w:t xml:space="preserve">errains </w:t>
      </w:r>
      <w:r w:rsidR="0056042E">
        <w:rPr>
          <w:sz w:val="22"/>
          <w:szCs w:val="22"/>
        </w:rPr>
        <w:t xml:space="preserve">sont prévus </w:t>
      </w:r>
      <w:r w:rsidR="006A5B03">
        <w:rPr>
          <w:sz w:val="22"/>
          <w:szCs w:val="22"/>
        </w:rPr>
        <w:t xml:space="preserve">en pays Senoufo (avec ONG </w:t>
      </w:r>
      <w:r w:rsidR="0056042E">
        <w:rPr>
          <w:sz w:val="22"/>
          <w:szCs w:val="22"/>
        </w:rPr>
        <w:t>ARK</w:t>
      </w:r>
      <w:r w:rsidR="006A5B03">
        <w:rPr>
          <w:sz w:val="22"/>
          <w:szCs w:val="22"/>
        </w:rPr>
        <w:t xml:space="preserve">, autour de la zone de Korobo, </w:t>
      </w:r>
      <w:r w:rsidR="00513FD2">
        <w:rPr>
          <w:sz w:val="22"/>
          <w:szCs w:val="22"/>
        </w:rPr>
        <w:t xml:space="preserve">le </w:t>
      </w:r>
      <w:r w:rsidR="006A5B03">
        <w:rPr>
          <w:sz w:val="22"/>
          <w:szCs w:val="22"/>
        </w:rPr>
        <w:t xml:space="preserve">village </w:t>
      </w:r>
      <w:r w:rsidR="0056042E">
        <w:rPr>
          <w:sz w:val="22"/>
          <w:szCs w:val="22"/>
        </w:rPr>
        <w:t>reste à définir</w:t>
      </w:r>
      <w:r w:rsidR="006A5B03">
        <w:rPr>
          <w:sz w:val="22"/>
          <w:szCs w:val="22"/>
        </w:rPr>
        <w:t>) et dans le centre, pays Baolé, région du Bequet (grande zone autour du département de Bouaké), il y a déjà des processus de formalisation des droit</w:t>
      </w:r>
      <w:r w:rsidR="0056042E">
        <w:rPr>
          <w:sz w:val="22"/>
          <w:szCs w:val="22"/>
        </w:rPr>
        <w:t xml:space="preserve">s des femmes qui sont en cours et des </w:t>
      </w:r>
      <w:r w:rsidR="006A5B03">
        <w:rPr>
          <w:sz w:val="22"/>
          <w:szCs w:val="22"/>
        </w:rPr>
        <w:t xml:space="preserve">éléments empiriques vont permettre de mieux appréhender la question de la sécurisation des droits des femmes. </w:t>
      </w:r>
    </w:p>
    <w:p w14:paraId="565BE5C1" w14:textId="22DF0C03" w:rsidR="006A5B03" w:rsidRDefault="006A5B03" w:rsidP="005F5C06">
      <w:pPr>
        <w:pStyle w:val="NormalWeb"/>
        <w:tabs>
          <w:tab w:val="left" w:pos="5391"/>
        </w:tabs>
        <w:jc w:val="both"/>
        <w:rPr>
          <w:b/>
          <w:sz w:val="22"/>
          <w:szCs w:val="22"/>
          <w:u w:val="single"/>
        </w:rPr>
      </w:pPr>
      <w:r w:rsidRPr="00EA37D4">
        <w:rPr>
          <w:b/>
          <w:sz w:val="22"/>
          <w:szCs w:val="22"/>
          <w:u w:val="single"/>
        </w:rPr>
        <w:t>Echange</w:t>
      </w:r>
      <w:r w:rsidR="00276D38">
        <w:rPr>
          <w:b/>
          <w:sz w:val="22"/>
          <w:szCs w:val="22"/>
          <w:u w:val="single"/>
        </w:rPr>
        <w:t>s</w:t>
      </w:r>
      <w:r w:rsidRPr="00EA37D4">
        <w:rPr>
          <w:b/>
          <w:sz w:val="22"/>
          <w:szCs w:val="22"/>
          <w:u w:val="single"/>
        </w:rPr>
        <w:t xml:space="preserve"> avec les membres : </w:t>
      </w:r>
    </w:p>
    <w:p w14:paraId="02920B32" w14:textId="48C6F3F9" w:rsidR="00B401F7" w:rsidRPr="00B401F7" w:rsidRDefault="00B401F7" w:rsidP="005F5C06">
      <w:pPr>
        <w:pStyle w:val="NormalWeb"/>
        <w:tabs>
          <w:tab w:val="left" w:pos="5391"/>
        </w:tabs>
        <w:jc w:val="both"/>
        <w:rPr>
          <w:i/>
          <w:sz w:val="22"/>
          <w:szCs w:val="22"/>
        </w:rPr>
      </w:pPr>
      <w:r w:rsidRPr="00B401F7">
        <w:rPr>
          <w:i/>
          <w:sz w:val="22"/>
          <w:szCs w:val="22"/>
        </w:rPr>
        <w:t>Précision sur les terrains et la méthodologie</w:t>
      </w:r>
    </w:p>
    <w:p w14:paraId="4A64CDC9" w14:textId="65B0F289" w:rsidR="006A5B03" w:rsidRDefault="00147542" w:rsidP="005F5C06">
      <w:pPr>
        <w:pStyle w:val="NormalWeb"/>
        <w:tabs>
          <w:tab w:val="left" w:pos="5391"/>
        </w:tabs>
        <w:jc w:val="both"/>
        <w:rPr>
          <w:sz w:val="22"/>
          <w:szCs w:val="22"/>
        </w:rPr>
      </w:pPr>
      <w:r>
        <w:rPr>
          <w:sz w:val="22"/>
          <w:szCs w:val="22"/>
        </w:rPr>
        <w:t xml:space="preserve">Les terrains d’enquête sont-ils en </w:t>
      </w:r>
      <w:r w:rsidR="00984082">
        <w:rPr>
          <w:sz w:val="22"/>
          <w:szCs w:val="22"/>
        </w:rPr>
        <w:t>milieu</w:t>
      </w:r>
      <w:r>
        <w:rPr>
          <w:sz w:val="22"/>
          <w:szCs w:val="22"/>
        </w:rPr>
        <w:t xml:space="preserve"> r</w:t>
      </w:r>
      <w:r w:rsidR="006A5B03">
        <w:rPr>
          <w:sz w:val="22"/>
          <w:szCs w:val="22"/>
        </w:rPr>
        <w:t>ural et</w:t>
      </w:r>
      <w:r>
        <w:rPr>
          <w:sz w:val="22"/>
          <w:szCs w:val="22"/>
        </w:rPr>
        <w:t>/</w:t>
      </w:r>
      <w:r w:rsidR="00984082">
        <w:rPr>
          <w:sz w:val="22"/>
          <w:szCs w:val="22"/>
        </w:rPr>
        <w:t>ou</w:t>
      </w:r>
      <w:r w:rsidR="006A5B03">
        <w:rPr>
          <w:sz w:val="22"/>
          <w:szCs w:val="22"/>
        </w:rPr>
        <w:t xml:space="preserve"> urbain ? </w:t>
      </w:r>
      <w:r>
        <w:rPr>
          <w:sz w:val="22"/>
          <w:szCs w:val="22"/>
        </w:rPr>
        <w:t>Est-il prévu d’aller</w:t>
      </w:r>
      <w:r w:rsidR="006A5B03">
        <w:rPr>
          <w:sz w:val="22"/>
          <w:szCs w:val="22"/>
        </w:rPr>
        <w:t xml:space="preserve"> voir le droit international aussi</w:t>
      </w:r>
      <w:r>
        <w:rPr>
          <w:sz w:val="22"/>
          <w:szCs w:val="22"/>
        </w:rPr>
        <w:t xml:space="preserve"> dans la revue de littérature et pas uniquement national ? Par exemple, s</w:t>
      </w:r>
      <w:r w:rsidR="006A5B03">
        <w:rPr>
          <w:sz w:val="22"/>
          <w:szCs w:val="22"/>
        </w:rPr>
        <w:t>ur le travail de perception de la sécurité, au Cameroun les femmes avaient une vision de la coutume contre elles, alors que la législ</w:t>
      </w:r>
      <w:r>
        <w:rPr>
          <w:sz w:val="22"/>
          <w:szCs w:val="22"/>
        </w:rPr>
        <w:t>ation était différente.</w:t>
      </w:r>
    </w:p>
    <w:p w14:paraId="0BFBD30D" w14:textId="232784C3" w:rsidR="00B401F7" w:rsidRDefault="00984082" w:rsidP="005F5C06">
      <w:pPr>
        <w:pStyle w:val="NormalWeb"/>
        <w:tabs>
          <w:tab w:val="left" w:pos="5391"/>
        </w:tabs>
        <w:jc w:val="both"/>
        <w:rPr>
          <w:sz w:val="22"/>
          <w:szCs w:val="22"/>
        </w:rPr>
      </w:pPr>
      <w:r>
        <w:rPr>
          <w:sz w:val="22"/>
          <w:szCs w:val="22"/>
        </w:rPr>
        <w:t>Le</w:t>
      </w:r>
      <w:r w:rsidR="00B401F7">
        <w:rPr>
          <w:sz w:val="22"/>
          <w:szCs w:val="22"/>
        </w:rPr>
        <w:t xml:space="preserve"> contexte </w:t>
      </w:r>
      <w:r>
        <w:rPr>
          <w:sz w:val="22"/>
          <w:szCs w:val="22"/>
        </w:rPr>
        <w:t xml:space="preserve">est plutôt </w:t>
      </w:r>
      <w:r w:rsidR="00B401F7">
        <w:rPr>
          <w:sz w:val="22"/>
          <w:szCs w:val="22"/>
        </w:rPr>
        <w:t xml:space="preserve">rural, </w:t>
      </w:r>
      <w:r>
        <w:rPr>
          <w:sz w:val="22"/>
          <w:szCs w:val="22"/>
        </w:rPr>
        <w:t>en région nord-</w:t>
      </w:r>
      <w:r w:rsidR="00B401F7">
        <w:rPr>
          <w:sz w:val="22"/>
          <w:szCs w:val="22"/>
        </w:rPr>
        <w:t>ouest</w:t>
      </w:r>
      <w:r>
        <w:rPr>
          <w:sz w:val="22"/>
          <w:szCs w:val="22"/>
        </w:rPr>
        <w:t xml:space="preserve"> de Madagascar</w:t>
      </w:r>
      <w:r w:rsidR="00B401F7">
        <w:rPr>
          <w:sz w:val="22"/>
          <w:szCs w:val="22"/>
        </w:rPr>
        <w:t xml:space="preserve">, </w:t>
      </w:r>
      <w:r>
        <w:rPr>
          <w:sz w:val="22"/>
          <w:szCs w:val="22"/>
        </w:rPr>
        <w:t>sur une z</w:t>
      </w:r>
      <w:r w:rsidR="00B401F7">
        <w:rPr>
          <w:sz w:val="22"/>
          <w:szCs w:val="22"/>
        </w:rPr>
        <w:t>one limi</w:t>
      </w:r>
      <w:r>
        <w:rPr>
          <w:sz w:val="22"/>
          <w:szCs w:val="22"/>
        </w:rPr>
        <w:t xml:space="preserve">trophe de réserves naturelles avec la particularité </w:t>
      </w:r>
      <w:r w:rsidR="00513FD2">
        <w:rPr>
          <w:sz w:val="22"/>
          <w:szCs w:val="22"/>
        </w:rPr>
        <w:t xml:space="preserve">de disposer </w:t>
      </w:r>
      <w:r>
        <w:rPr>
          <w:sz w:val="22"/>
          <w:szCs w:val="22"/>
        </w:rPr>
        <w:t>d’une grande</w:t>
      </w:r>
      <w:r w:rsidR="00B401F7">
        <w:rPr>
          <w:sz w:val="22"/>
          <w:szCs w:val="22"/>
        </w:rPr>
        <w:t xml:space="preserve"> diversité ethn</w:t>
      </w:r>
      <w:r>
        <w:rPr>
          <w:sz w:val="22"/>
          <w:szCs w:val="22"/>
        </w:rPr>
        <w:t xml:space="preserve">ique et </w:t>
      </w:r>
      <w:r w:rsidR="00513FD2">
        <w:rPr>
          <w:sz w:val="22"/>
          <w:szCs w:val="22"/>
        </w:rPr>
        <w:t xml:space="preserve">de disposer de </w:t>
      </w:r>
      <w:r>
        <w:rPr>
          <w:sz w:val="22"/>
          <w:szCs w:val="22"/>
        </w:rPr>
        <w:t>zone</w:t>
      </w:r>
      <w:r w:rsidR="00513FD2">
        <w:rPr>
          <w:sz w:val="22"/>
          <w:szCs w:val="22"/>
        </w:rPr>
        <w:t>s d’accueil</w:t>
      </w:r>
      <w:r>
        <w:rPr>
          <w:sz w:val="22"/>
          <w:szCs w:val="22"/>
        </w:rPr>
        <w:t xml:space="preserve"> de migrants.</w:t>
      </w:r>
      <w:r w:rsidR="00626950">
        <w:rPr>
          <w:sz w:val="22"/>
          <w:szCs w:val="22"/>
        </w:rPr>
        <w:t xml:space="preserve"> La dimension du droit international n’est pas présente dans l’étude, mais on n’ignore pas les droits nationaux, c’est bien documenté dans les travaux empiriques.</w:t>
      </w:r>
    </w:p>
    <w:p w14:paraId="4250DFD0" w14:textId="30EDAEE8" w:rsidR="00626950" w:rsidRPr="00626950" w:rsidRDefault="00626950" w:rsidP="00626950">
      <w:pPr>
        <w:pStyle w:val="NormalWeb"/>
        <w:tabs>
          <w:tab w:val="left" w:pos="5391"/>
        </w:tabs>
        <w:jc w:val="both"/>
        <w:rPr>
          <w:i/>
          <w:sz w:val="22"/>
          <w:szCs w:val="22"/>
        </w:rPr>
      </w:pPr>
      <w:r w:rsidRPr="00626950">
        <w:rPr>
          <w:i/>
          <w:sz w:val="22"/>
          <w:szCs w:val="22"/>
        </w:rPr>
        <w:t>Question méthodo</w:t>
      </w:r>
      <w:r w:rsidR="00513FD2">
        <w:rPr>
          <w:i/>
          <w:sz w:val="22"/>
          <w:szCs w:val="22"/>
        </w:rPr>
        <w:t>logique</w:t>
      </w:r>
      <w:r w:rsidRPr="00626950">
        <w:rPr>
          <w:i/>
          <w:sz w:val="22"/>
          <w:szCs w:val="22"/>
        </w:rPr>
        <w:t> sur l’étude comparée :</w:t>
      </w:r>
    </w:p>
    <w:p w14:paraId="33A70734" w14:textId="77777777" w:rsidR="00626950" w:rsidRDefault="00626950" w:rsidP="00626950">
      <w:pPr>
        <w:pStyle w:val="NormalWeb"/>
        <w:tabs>
          <w:tab w:val="left" w:pos="5391"/>
        </w:tabs>
        <w:jc w:val="both"/>
        <w:rPr>
          <w:sz w:val="22"/>
          <w:szCs w:val="22"/>
        </w:rPr>
      </w:pPr>
      <w:r>
        <w:rPr>
          <w:sz w:val="22"/>
          <w:szCs w:val="22"/>
        </w:rPr>
        <w:t>Il sera compliqué de caractériser l’insécurité ou la perception de la sécurité dans 5 ou 6 contextes sociaux différents et d’en proposer des recommandations.</w:t>
      </w:r>
    </w:p>
    <w:p w14:paraId="29CEE139" w14:textId="7665489D" w:rsidR="00626950" w:rsidRDefault="00626950" w:rsidP="005F5C06">
      <w:pPr>
        <w:pStyle w:val="NormalWeb"/>
        <w:tabs>
          <w:tab w:val="left" w:pos="5391"/>
        </w:tabs>
        <w:jc w:val="both"/>
        <w:rPr>
          <w:sz w:val="22"/>
          <w:szCs w:val="22"/>
        </w:rPr>
      </w:pPr>
      <w:r>
        <w:rPr>
          <w:sz w:val="22"/>
          <w:szCs w:val="22"/>
        </w:rPr>
        <w:t>Il y a toujours des difficultés pour le comparatisme. Pour faciliter</w:t>
      </w:r>
      <w:r w:rsidR="00513FD2">
        <w:rPr>
          <w:sz w:val="22"/>
          <w:szCs w:val="22"/>
        </w:rPr>
        <w:t xml:space="preserve"> cela</w:t>
      </w:r>
      <w:r>
        <w:rPr>
          <w:sz w:val="22"/>
          <w:szCs w:val="22"/>
        </w:rPr>
        <w:t>,</w:t>
      </w:r>
      <w:r w:rsidR="00513FD2">
        <w:rPr>
          <w:sz w:val="22"/>
          <w:szCs w:val="22"/>
        </w:rPr>
        <w:t xml:space="preserve"> on a essayé de choisir des terrains aux contextes proches :</w:t>
      </w:r>
      <w:r>
        <w:rPr>
          <w:sz w:val="22"/>
          <w:szCs w:val="22"/>
        </w:rPr>
        <w:t xml:space="preserve"> il y a à Madagascar un terrain avec des migrants, on a un terrain similaire en zone pionnière en Côte d’Ivoire.</w:t>
      </w:r>
    </w:p>
    <w:p w14:paraId="3910CBBB" w14:textId="53BCA24F" w:rsidR="00984082" w:rsidRPr="00984082" w:rsidRDefault="00984082" w:rsidP="005F5C06">
      <w:pPr>
        <w:pStyle w:val="NormalWeb"/>
        <w:tabs>
          <w:tab w:val="left" w:pos="5391"/>
        </w:tabs>
        <w:jc w:val="both"/>
        <w:rPr>
          <w:i/>
          <w:sz w:val="22"/>
          <w:szCs w:val="22"/>
        </w:rPr>
      </w:pPr>
      <w:r w:rsidRPr="00984082">
        <w:rPr>
          <w:i/>
          <w:sz w:val="22"/>
          <w:szCs w:val="22"/>
        </w:rPr>
        <w:t>Perception de la sécurité foncière</w:t>
      </w:r>
      <w:r w:rsidR="00AA6485">
        <w:rPr>
          <w:i/>
          <w:sz w:val="22"/>
          <w:szCs w:val="22"/>
        </w:rPr>
        <w:t xml:space="preserve"> et </w:t>
      </w:r>
      <w:r w:rsidR="00513FD2">
        <w:rPr>
          <w:i/>
          <w:sz w:val="22"/>
          <w:szCs w:val="22"/>
        </w:rPr>
        <w:t xml:space="preserve">des </w:t>
      </w:r>
      <w:r w:rsidR="00AA6485">
        <w:rPr>
          <w:i/>
          <w:sz w:val="22"/>
          <w:szCs w:val="22"/>
        </w:rPr>
        <w:t>moyens de sécurisation</w:t>
      </w:r>
      <w:r w:rsidR="00D6739E">
        <w:rPr>
          <w:i/>
          <w:sz w:val="22"/>
          <w:szCs w:val="22"/>
        </w:rPr>
        <w:t> :</w:t>
      </w:r>
    </w:p>
    <w:p w14:paraId="7A80C14E" w14:textId="58179D2A" w:rsidR="00513FD2" w:rsidRDefault="00147542" w:rsidP="005F5C06">
      <w:pPr>
        <w:pStyle w:val="NormalWeb"/>
        <w:tabs>
          <w:tab w:val="left" w:pos="5391"/>
        </w:tabs>
        <w:jc w:val="both"/>
        <w:rPr>
          <w:sz w:val="22"/>
          <w:szCs w:val="22"/>
        </w:rPr>
      </w:pPr>
      <w:r>
        <w:rPr>
          <w:sz w:val="22"/>
          <w:szCs w:val="22"/>
        </w:rPr>
        <w:t>La q</w:t>
      </w:r>
      <w:r w:rsidR="006A5B03">
        <w:rPr>
          <w:sz w:val="22"/>
          <w:szCs w:val="22"/>
        </w:rPr>
        <w:t>uest</w:t>
      </w:r>
      <w:r>
        <w:rPr>
          <w:sz w:val="22"/>
          <w:szCs w:val="22"/>
        </w:rPr>
        <w:t xml:space="preserve">ion de l’égalité </w:t>
      </w:r>
      <w:r w:rsidR="00513FD2">
        <w:rPr>
          <w:sz w:val="22"/>
          <w:szCs w:val="22"/>
        </w:rPr>
        <w:t>femmes-hommes</w:t>
      </w:r>
      <w:r>
        <w:rPr>
          <w:sz w:val="22"/>
          <w:szCs w:val="22"/>
        </w:rPr>
        <w:t xml:space="preserve"> </w:t>
      </w:r>
      <w:r w:rsidR="006A5B03">
        <w:rPr>
          <w:sz w:val="22"/>
          <w:szCs w:val="22"/>
        </w:rPr>
        <w:t xml:space="preserve">reste </w:t>
      </w:r>
      <w:r>
        <w:rPr>
          <w:sz w:val="22"/>
          <w:szCs w:val="22"/>
        </w:rPr>
        <w:t xml:space="preserve">un </w:t>
      </w:r>
      <w:r w:rsidR="006A5B03">
        <w:rPr>
          <w:sz w:val="22"/>
          <w:szCs w:val="22"/>
        </w:rPr>
        <w:t>concept individualiste qui est</w:t>
      </w:r>
      <w:r w:rsidR="00947BC9">
        <w:rPr>
          <w:sz w:val="22"/>
          <w:szCs w:val="22"/>
        </w:rPr>
        <w:t xml:space="preserve"> un biais normatif dans les pro</w:t>
      </w:r>
      <w:r w:rsidR="006A5B03">
        <w:rPr>
          <w:sz w:val="22"/>
          <w:szCs w:val="22"/>
        </w:rPr>
        <w:t>j</w:t>
      </w:r>
      <w:r w:rsidR="00947BC9">
        <w:rPr>
          <w:sz w:val="22"/>
          <w:szCs w:val="22"/>
        </w:rPr>
        <w:t>e</w:t>
      </w:r>
      <w:r w:rsidR="006A5B03">
        <w:rPr>
          <w:sz w:val="22"/>
          <w:szCs w:val="22"/>
        </w:rPr>
        <w:t>ts de développement, dans la négociation de valeur</w:t>
      </w:r>
      <w:r w:rsidR="00513FD2">
        <w:rPr>
          <w:sz w:val="22"/>
          <w:szCs w:val="22"/>
        </w:rPr>
        <w:t>s</w:t>
      </w:r>
      <w:r w:rsidR="006A5B03">
        <w:rPr>
          <w:sz w:val="22"/>
          <w:szCs w:val="22"/>
        </w:rPr>
        <w:t xml:space="preserve"> qui ne sont pas universelles et</w:t>
      </w:r>
      <w:r>
        <w:rPr>
          <w:sz w:val="22"/>
          <w:szCs w:val="22"/>
        </w:rPr>
        <w:t xml:space="preserve"> qui</w:t>
      </w:r>
      <w:r w:rsidR="006A5B03">
        <w:rPr>
          <w:sz w:val="22"/>
          <w:szCs w:val="22"/>
        </w:rPr>
        <w:t xml:space="preserve"> peuvent poser prob</w:t>
      </w:r>
      <w:r>
        <w:rPr>
          <w:sz w:val="22"/>
          <w:szCs w:val="22"/>
        </w:rPr>
        <w:t xml:space="preserve">lème </w:t>
      </w:r>
      <w:r w:rsidR="00513FD2">
        <w:rPr>
          <w:sz w:val="22"/>
          <w:szCs w:val="22"/>
        </w:rPr>
        <w:t>aux</w:t>
      </w:r>
      <w:r>
        <w:rPr>
          <w:sz w:val="22"/>
          <w:szCs w:val="22"/>
        </w:rPr>
        <w:t xml:space="preserve"> échelles locales et </w:t>
      </w:r>
      <w:r w:rsidR="00513FD2">
        <w:rPr>
          <w:sz w:val="22"/>
          <w:szCs w:val="22"/>
        </w:rPr>
        <w:t>susciter un</w:t>
      </w:r>
      <w:r w:rsidR="006A5B03">
        <w:rPr>
          <w:sz w:val="22"/>
          <w:szCs w:val="22"/>
        </w:rPr>
        <w:t xml:space="preserve"> rejet au nom de l’ingérence culturelle. Bien que l’équip</w:t>
      </w:r>
      <w:r w:rsidR="00EE452D">
        <w:rPr>
          <w:sz w:val="22"/>
          <w:szCs w:val="22"/>
        </w:rPr>
        <w:t>e pose la question des différenc</w:t>
      </w:r>
      <w:r w:rsidR="006A5B03">
        <w:rPr>
          <w:sz w:val="22"/>
          <w:szCs w:val="22"/>
        </w:rPr>
        <w:t>es/inégalités</w:t>
      </w:r>
      <w:r w:rsidR="00513FD2">
        <w:rPr>
          <w:sz w:val="22"/>
          <w:szCs w:val="22"/>
        </w:rPr>
        <w:t xml:space="preserve"> et non celle du genre, cela n’écarte pas ce risque</w:t>
      </w:r>
      <w:r w:rsidR="006A5B03">
        <w:rPr>
          <w:sz w:val="22"/>
          <w:szCs w:val="22"/>
        </w:rPr>
        <w:t xml:space="preserve"> : </w:t>
      </w:r>
      <w:r w:rsidR="00513FD2" w:rsidRPr="00E50845">
        <w:rPr>
          <w:b/>
          <w:sz w:val="22"/>
          <w:szCs w:val="22"/>
        </w:rPr>
        <w:t>ces différences</w:t>
      </w:r>
      <w:r w:rsidR="006A5B03" w:rsidRPr="00E50845">
        <w:rPr>
          <w:b/>
          <w:sz w:val="22"/>
          <w:szCs w:val="22"/>
        </w:rPr>
        <w:t xml:space="preserve"> ne sont pas forcément </w:t>
      </w:r>
      <w:r w:rsidRPr="00E50845">
        <w:rPr>
          <w:b/>
          <w:sz w:val="22"/>
          <w:szCs w:val="22"/>
        </w:rPr>
        <w:t>perçues</w:t>
      </w:r>
      <w:r w:rsidR="006A5B03" w:rsidRPr="00E50845">
        <w:rPr>
          <w:b/>
          <w:sz w:val="22"/>
          <w:szCs w:val="22"/>
        </w:rPr>
        <w:t xml:space="preserve"> comme injustes</w:t>
      </w:r>
      <w:r w:rsidR="006A5B03">
        <w:rPr>
          <w:sz w:val="22"/>
          <w:szCs w:val="22"/>
        </w:rPr>
        <w:t>, si on porte un jugement dessus c’est risquer le jugement de valeur.</w:t>
      </w:r>
      <w:r>
        <w:rPr>
          <w:sz w:val="22"/>
          <w:szCs w:val="22"/>
        </w:rPr>
        <w:t xml:space="preserve"> </w:t>
      </w:r>
    </w:p>
    <w:p w14:paraId="0602F7AA" w14:textId="0D19EBDD" w:rsidR="00947BC9" w:rsidRDefault="00147542" w:rsidP="005F5C06">
      <w:pPr>
        <w:pStyle w:val="NormalWeb"/>
        <w:tabs>
          <w:tab w:val="left" w:pos="5391"/>
        </w:tabs>
        <w:jc w:val="both"/>
        <w:rPr>
          <w:sz w:val="22"/>
          <w:szCs w:val="22"/>
        </w:rPr>
      </w:pPr>
      <w:r>
        <w:rPr>
          <w:sz w:val="22"/>
          <w:szCs w:val="22"/>
        </w:rPr>
        <w:lastRenderedPageBreak/>
        <w:t>Les différentes c</w:t>
      </w:r>
      <w:r w:rsidR="00947BC9">
        <w:rPr>
          <w:sz w:val="22"/>
          <w:szCs w:val="22"/>
        </w:rPr>
        <w:t xml:space="preserve">atégories de femmes : épouses, mères… </w:t>
      </w:r>
      <w:r w:rsidR="00513FD2">
        <w:rPr>
          <w:sz w:val="22"/>
          <w:szCs w:val="22"/>
        </w:rPr>
        <w:t xml:space="preserve">représentent </w:t>
      </w:r>
      <w:r w:rsidR="00947BC9">
        <w:rPr>
          <w:sz w:val="22"/>
          <w:szCs w:val="22"/>
        </w:rPr>
        <w:t xml:space="preserve">quelque chose à bien documenter car </w:t>
      </w:r>
      <w:r w:rsidR="00513FD2" w:rsidRPr="00276D38">
        <w:rPr>
          <w:sz w:val="22"/>
          <w:szCs w:val="22"/>
        </w:rPr>
        <w:t xml:space="preserve">les femmes ne représentent </w:t>
      </w:r>
      <w:r w:rsidRPr="00276D38">
        <w:rPr>
          <w:sz w:val="22"/>
          <w:szCs w:val="22"/>
        </w:rPr>
        <w:t>pas une catégorie sociale unique</w:t>
      </w:r>
      <w:r w:rsidR="00947BC9">
        <w:rPr>
          <w:sz w:val="22"/>
          <w:szCs w:val="22"/>
        </w:rPr>
        <w:t xml:space="preserve">, </w:t>
      </w:r>
      <w:r>
        <w:rPr>
          <w:sz w:val="22"/>
          <w:szCs w:val="22"/>
        </w:rPr>
        <w:t xml:space="preserve">il faut bien </w:t>
      </w:r>
      <w:r w:rsidR="00947BC9">
        <w:rPr>
          <w:sz w:val="22"/>
          <w:szCs w:val="22"/>
        </w:rPr>
        <w:t>prendre en compte les inégalités entre femmes</w:t>
      </w:r>
      <w:r w:rsidR="00513FD2">
        <w:rPr>
          <w:sz w:val="22"/>
          <w:szCs w:val="22"/>
        </w:rPr>
        <w:t xml:space="preserve"> en fonction de leur statut</w:t>
      </w:r>
      <w:r w:rsidR="00947BC9">
        <w:rPr>
          <w:sz w:val="22"/>
          <w:szCs w:val="22"/>
        </w:rPr>
        <w:t>. Sur le questionnaire : la perte de droits en cas de spoliation (</w:t>
      </w:r>
      <w:r w:rsidR="00B401F7">
        <w:rPr>
          <w:sz w:val="22"/>
          <w:szCs w:val="22"/>
        </w:rPr>
        <w:t xml:space="preserve">le </w:t>
      </w:r>
      <w:r w:rsidR="00947BC9">
        <w:rPr>
          <w:sz w:val="22"/>
          <w:szCs w:val="22"/>
        </w:rPr>
        <w:t xml:space="preserve">frère spolie la veuve et ses enfants) est une entrée à prendre en compte pour </w:t>
      </w:r>
      <w:r w:rsidR="00EE452D">
        <w:rPr>
          <w:sz w:val="22"/>
          <w:szCs w:val="22"/>
        </w:rPr>
        <w:t>apprécier</w:t>
      </w:r>
      <w:r w:rsidR="00947BC9">
        <w:rPr>
          <w:sz w:val="22"/>
          <w:szCs w:val="22"/>
        </w:rPr>
        <w:t xml:space="preserve"> </w:t>
      </w:r>
      <w:r w:rsidR="00EE452D">
        <w:rPr>
          <w:sz w:val="22"/>
          <w:szCs w:val="22"/>
        </w:rPr>
        <w:t xml:space="preserve">le niveau de </w:t>
      </w:r>
      <w:r w:rsidR="00B401F7">
        <w:rPr>
          <w:sz w:val="22"/>
          <w:szCs w:val="22"/>
        </w:rPr>
        <w:t>sécurité foncière.</w:t>
      </w:r>
    </w:p>
    <w:p w14:paraId="7F16E7CA" w14:textId="04150804" w:rsidR="00626950" w:rsidRDefault="00AA6485" w:rsidP="005F5C06">
      <w:pPr>
        <w:pStyle w:val="NormalWeb"/>
        <w:tabs>
          <w:tab w:val="left" w:pos="5391"/>
        </w:tabs>
        <w:jc w:val="both"/>
        <w:rPr>
          <w:sz w:val="22"/>
          <w:szCs w:val="22"/>
        </w:rPr>
      </w:pPr>
      <w:r>
        <w:rPr>
          <w:sz w:val="22"/>
          <w:szCs w:val="22"/>
        </w:rPr>
        <w:t>Il y a tout un pan de la littérature</w:t>
      </w:r>
      <w:r w:rsidR="00513FD2">
        <w:rPr>
          <w:sz w:val="22"/>
          <w:szCs w:val="22"/>
        </w:rPr>
        <w:t xml:space="preserve"> qui sera mobilisée</w:t>
      </w:r>
      <w:r>
        <w:rPr>
          <w:sz w:val="22"/>
          <w:szCs w:val="22"/>
        </w:rPr>
        <w:t xml:space="preserve"> sur ce sujet sur le terme d’« agency ». C</w:t>
      </w:r>
      <w:r w:rsidR="00626950">
        <w:rPr>
          <w:sz w:val="22"/>
          <w:szCs w:val="22"/>
        </w:rPr>
        <w:t>omment percevoir un autre futur</w:t>
      </w:r>
      <w:r>
        <w:rPr>
          <w:sz w:val="22"/>
          <w:szCs w:val="22"/>
        </w:rPr>
        <w:t xml:space="preserve"> quand les personnes sont assez isol</w:t>
      </w:r>
      <w:r w:rsidR="00626950">
        <w:rPr>
          <w:sz w:val="22"/>
          <w:szCs w:val="22"/>
        </w:rPr>
        <w:t>ées dans leur contexte social et comment éviter de faire du normatif sur le champ</w:t>
      </w:r>
      <w:r>
        <w:rPr>
          <w:sz w:val="22"/>
          <w:szCs w:val="22"/>
        </w:rPr>
        <w:t xml:space="preserve"> des possibles existants. </w:t>
      </w:r>
    </w:p>
    <w:p w14:paraId="5CE98F65" w14:textId="2C0299A8" w:rsidR="00AA6485" w:rsidRDefault="00B401F7" w:rsidP="00276D38">
      <w:pPr>
        <w:pStyle w:val="NormalWeb"/>
        <w:tabs>
          <w:tab w:val="left" w:pos="5391"/>
        </w:tabs>
        <w:jc w:val="both"/>
        <w:rPr>
          <w:sz w:val="22"/>
          <w:szCs w:val="22"/>
        </w:rPr>
      </w:pPr>
      <w:r>
        <w:rPr>
          <w:sz w:val="22"/>
          <w:szCs w:val="22"/>
        </w:rPr>
        <w:t>Sur</w:t>
      </w:r>
      <w:r w:rsidR="00947BC9">
        <w:rPr>
          <w:sz w:val="22"/>
          <w:szCs w:val="22"/>
        </w:rPr>
        <w:t xml:space="preserve"> la sécurité foncière, on a abouti au CTFD à une définition : </w:t>
      </w:r>
      <w:r w:rsidR="00276D38">
        <w:rPr>
          <w:sz w:val="22"/>
          <w:szCs w:val="22"/>
        </w:rPr>
        <w:t>« </w:t>
      </w:r>
      <w:r w:rsidR="00276D38" w:rsidRPr="00E50845">
        <w:rPr>
          <w:b/>
          <w:sz w:val="22"/>
          <w:szCs w:val="22"/>
        </w:rPr>
        <w:t>La sécurité des droits est avant tout le fait que les droits dont on dispose légitimement (quels qu’ils soient) ne seront pas contestés sans raison et que, en cas de contestation infondée, les droits légitimes seront confirmés</w:t>
      </w:r>
      <w:r w:rsidR="00276D38">
        <w:rPr>
          <w:sz w:val="22"/>
          <w:szCs w:val="22"/>
        </w:rPr>
        <w:t> »</w:t>
      </w:r>
      <w:r w:rsidR="00947BC9">
        <w:rPr>
          <w:sz w:val="22"/>
          <w:szCs w:val="22"/>
        </w:rPr>
        <w:t xml:space="preserve">. Que ce </w:t>
      </w:r>
      <w:r>
        <w:rPr>
          <w:sz w:val="22"/>
          <w:szCs w:val="22"/>
        </w:rPr>
        <w:t>soit dans la pratique agricole</w:t>
      </w:r>
      <w:r w:rsidR="00947BC9">
        <w:rPr>
          <w:sz w:val="22"/>
          <w:szCs w:val="22"/>
        </w:rPr>
        <w:t xml:space="preserve">, la coutume ou autre. </w:t>
      </w:r>
      <w:r w:rsidR="00276D38">
        <w:rPr>
          <w:sz w:val="22"/>
          <w:szCs w:val="22"/>
        </w:rPr>
        <w:t>Disposer d’une bonne sécurité foncière, c’</w:t>
      </w:r>
      <w:r w:rsidR="00947BC9">
        <w:rPr>
          <w:sz w:val="22"/>
          <w:szCs w:val="22"/>
        </w:rPr>
        <w:t>e</w:t>
      </w:r>
      <w:r>
        <w:rPr>
          <w:sz w:val="22"/>
          <w:szCs w:val="22"/>
        </w:rPr>
        <w:t>s</w:t>
      </w:r>
      <w:r w:rsidR="00947BC9">
        <w:rPr>
          <w:sz w:val="22"/>
          <w:szCs w:val="22"/>
        </w:rPr>
        <w:t xml:space="preserve">t </w:t>
      </w:r>
      <w:r w:rsidR="00276D38">
        <w:rPr>
          <w:sz w:val="22"/>
          <w:szCs w:val="22"/>
        </w:rPr>
        <w:t xml:space="preserve">avoir </w:t>
      </w:r>
      <w:r>
        <w:rPr>
          <w:sz w:val="22"/>
          <w:szCs w:val="22"/>
        </w:rPr>
        <w:t xml:space="preserve">le </w:t>
      </w:r>
      <w:r w:rsidR="00947BC9">
        <w:rPr>
          <w:sz w:val="22"/>
          <w:szCs w:val="22"/>
        </w:rPr>
        <w:t xml:space="preserve">droit de rester où on est. </w:t>
      </w:r>
    </w:p>
    <w:p w14:paraId="0FAF3EEB" w14:textId="13E227B6" w:rsidR="00AA6485" w:rsidRDefault="00AA6485" w:rsidP="005F5C06">
      <w:pPr>
        <w:pStyle w:val="NormalWeb"/>
        <w:tabs>
          <w:tab w:val="left" w:pos="5391"/>
        </w:tabs>
        <w:jc w:val="both"/>
        <w:rPr>
          <w:sz w:val="22"/>
          <w:szCs w:val="22"/>
        </w:rPr>
      </w:pPr>
      <w:r>
        <w:rPr>
          <w:sz w:val="22"/>
          <w:szCs w:val="22"/>
        </w:rPr>
        <w:t>Dans cette recherche, se pose la question de ce qu’on peut faire une fois qu’on a documenté</w:t>
      </w:r>
      <w:r w:rsidR="00B401F7">
        <w:rPr>
          <w:sz w:val="22"/>
          <w:szCs w:val="22"/>
        </w:rPr>
        <w:t xml:space="preserve"> l’insécurité </w:t>
      </w:r>
      <w:r>
        <w:rPr>
          <w:sz w:val="22"/>
          <w:szCs w:val="22"/>
        </w:rPr>
        <w:t xml:space="preserve">des femmes. Il faut aller au-delà de simplement dire que les politiques d’enregistrement des droits favorisent l’inégalité : </w:t>
      </w:r>
      <w:r w:rsidRPr="00E50845">
        <w:rPr>
          <w:b/>
          <w:sz w:val="22"/>
          <w:szCs w:val="22"/>
        </w:rPr>
        <w:t>il faut documenter les usages et les modalités de sécurisation existants.</w:t>
      </w:r>
    </w:p>
    <w:p w14:paraId="5B5B059F" w14:textId="570776E2" w:rsidR="009E56BB" w:rsidRDefault="00D6739E" w:rsidP="005F5C06">
      <w:pPr>
        <w:pStyle w:val="NormalWeb"/>
        <w:tabs>
          <w:tab w:val="left" w:pos="5391"/>
        </w:tabs>
        <w:jc w:val="both"/>
        <w:rPr>
          <w:sz w:val="22"/>
          <w:szCs w:val="22"/>
        </w:rPr>
      </w:pPr>
      <w:r>
        <w:rPr>
          <w:sz w:val="22"/>
          <w:szCs w:val="22"/>
        </w:rPr>
        <w:t>Il y a un vrai b</w:t>
      </w:r>
      <w:r w:rsidR="009E56BB">
        <w:rPr>
          <w:sz w:val="22"/>
          <w:szCs w:val="22"/>
        </w:rPr>
        <w:t>esoin</w:t>
      </w:r>
      <w:r>
        <w:rPr>
          <w:sz w:val="22"/>
          <w:szCs w:val="22"/>
        </w:rPr>
        <w:t xml:space="preserve"> de faire de la documentation : en réalité, à Madagascar, o</w:t>
      </w:r>
      <w:r w:rsidR="009E56BB">
        <w:rPr>
          <w:sz w:val="22"/>
          <w:szCs w:val="22"/>
        </w:rPr>
        <w:t xml:space="preserve">n ne sait pas </w:t>
      </w:r>
      <w:r>
        <w:rPr>
          <w:sz w:val="22"/>
          <w:szCs w:val="22"/>
        </w:rPr>
        <w:t>si</w:t>
      </w:r>
      <w:r w:rsidR="009E56BB">
        <w:rPr>
          <w:sz w:val="22"/>
          <w:szCs w:val="22"/>
        </w:rPr>
        <w:t xml:space="preserve"> les immatriculations vont effectivement renforcer les inégal</w:t>
      </w:r>
      <w:r>
        <w:rPr>
          <w:sz w:val="22"/>
          <w:szCs w:val="22"/>
        </w:rPr>
        <w:t>ités, c’est plutôt l’inverse :</w:t>
      </w:r>
      <w:r w:rsidR="009E56BB">
        <w:rPr>
          <w:sz w:val="22"/>
          <w:szCs w:val="22"/>
        </w:rPr>
        <w:t xml:space="preserve"> la certification est d’autant plus utilisé</w:t>
      </w:r>
      <w:r>
        <w:rPr>
          <w:sz w:val="22"/>
          <w:szCs w:val="22"/>
        </w:rPr>
        <w:t>e</w:t>
      </w:r>
      <w:r w:rsidR="009E56BB">
        <w:rPr>
          <w:sz w:val="22"/>
          <w:szCs w:val="22"/>
        </w:rPr>
        <w:t xml:space="preserve"> par les femmes. </w:t>
      </w:r>
    </w:p>
    <w:p w14:paraId="390396E5" w14:textId="666B91DC" w:rsidR="00F57654" w:rsidRDefault="00F57654" w:rsidP="00F57654">
      <w:pPr>
        <w:pStyle w:val="NormalWeb"/>
        <w:numPr>
          <w:ilvl w:val="0"/>
          <w:numId w:val="30"/>
        </w:numPr>
        <w:jc w:val="both"/>
        <w:rPr>
          <w:b/>
          <w:sz w:val="22"/>
          <w:szCs w:val="22"/>
        </w:rPr>
      </w:pPr>
      <w:r w:rsidRPr="00ED076A">
        <w:rPr>
          <w:b/>
          <w:sz w:val="22"/>
          <w:szCs w:val="22"/>
        </w:rPr>
        <w:t>Présentation de l’étude coordonnée par Agter</w:t>
      </w:r>
    </w:p>
    <w:p w14:paraId="1ABC48F5" w14:textId="2A23E39D" w:rsidR="00CC3FD4" w:rsidRPr="00CC3FD4" w:rsidRDefault="00CC3FD4" w:rsidP="00ED076A">
      <w:pPr>
        <w:pStyle w:val="NormalWeb"/>
        <w:jc w:val="both"/>
        <w:rPr>
          <w:i/>
          <w:sz w:val="22"/>
          <w:szCs w:val="22"/>
        </w:rPr>
      </w:pPr>
      <w:r w:rsidRPr="00CC3FD4">
        <w:rPr>
          <w:i/>
          <w:sz w:val="22"/>
          <w:szCs w:val="22"/>
        </w:rPr>
        <w:t>Cf. note de présentation de l’étude</w:t>
      </w:r>
    </w:p>
    <w:p w14:paraId="4977411E" w14:textId="7C71C9AE" w:rsidR="00ED076A" w:rsidRPr="00ED076A" w:rsidRDefault="00CC3FD4" w:rsidP="00ED076A">
      <w:pPr>
        <w:pStyle w:val="NormalWeb"/>
        <w:jc w:val="both"/>
        <w:rPr>
          <w:sz w:val="22"/>
          <w:szCs w:val="22"/>
        </w:rPr>
      </w:pPr>
      <w:r>
        <w:rPr>
          <w:sz w:val="22"/>
          <w:szCs w:val="22"/>
        </w:rPr>
        <w:t>L’étude est coordon</w:t>
      </w:r>
      <w:r w:rsidR="00276D38">
        <w:rPr>
          <w:sz w:val="22"/>
          <w:szCs w:val="22"/>
        </w:rPr>
        <w:t>n</w:t>
      </w:r>
      <w:r>
        <w:rPr>
          <w:sz w:val="22"/>
          <w:szCs w:val="22"/>
        </w:rPr>
        <w:t xml:space="preserve">ée par </w:t>
      </w:r>
      <w:r w:rsidR="007F0BB8">
        <w:rPr>
          <w:sz w:val="22"/>
          <w:szCs w:val="22"/>
        </w:rPr>
        <w:t xml:space="preserve">Agter, </w:t>
      </w:r>
      <w:r w:rsidR="00ED076A">
        <w:rPr>
          <w:sz w:val="22"/>
          <w:szCs w:val="22"/>
        </w:rPr>
        <w:t>E</w:t>
      </w:r>
      <w:r w:rsidR="00276D38">
        <w:rPr>
          <w:sz w:val="22"/>
          <w:szCs w:val="22"/>
        </w:rPr>
        <w:t>nda</w:t>
      </w:r>
      <w:r w:rsidR="00ED076A">
        <w:rPr>
          <w:sz w:val="22"/>
          <w:szCs w:val="22"/>
        </w:rPr>
        <w:t xml:space="preserve"> Pronat au Sénégal et </w:t>
      </w:r>
      <w:r w:rsidR="007F0BB8">
        <w:rPr>
          <w:sz w:val="22"/>
          <w:szCs w:val="22"/>
        </w:rPr>
        <w:t>l’</w:t>
      </w:r>
      <w:r w:rsidR="006B0D6D">
        <w:rPr>
          <w:sz w:val="22"/>
          <w:szCs w:val="22"/>
        </w:rPr>
        <w:t>U</w:t>
      </w:r>
      <w:r w:rsidR="00ED076A">
        <w:rPr>
          <w:sz w:val="22"/>
          <w:szCs w:val="22"/>
        </w:rPr>
        <w:t>AC</w:t>
      </w:r>
      <w:r w:rsidR="006B0D6D">
        <w:rPr>
          <w:sz w:val="22"/>
          <w:szCs w:val="22"/>
        </w:rPr>
        <w:t>DDD</w:t>
      </w:r>
      <w:r w:rsidR="00ED076A">
        <w:rPr>
          <w:sz w:val="22"/>
          <w:szCs w:val="22"/>
        </w:rPr>
        <w:t>D</w:t>
      </w:r>
      <w:r w:rsidR="006B0D6D">
        <w:rPr>
          <w:sz w:val="22"/>
          <w:szCs w:val="22"/>
        </w:rPr>
        <w:t>/CMAT</w:t>
      </w:r>
      <w:r w:rsidR="00ED076A">
        <w:rPr>
          <w:sz w:val="22"/>
          <w:szCs w:val="22"/>
        </w:rPr>
        <w:t xml:space="preserve"> au Mali</w:t>
      </w:r>
    </w:p>
    <w:p w14:paraId="37A1E3D8" w14:textId="08B08077" w:rsidR="007F0BB8" w:rsidRDefault="007F0BB8" w:rsidP="00ED076A">
      <w:pPr>
        <w:pStyle w:val="NormalWeb"/>
        <w:jc w:val="both"/>
        <w:rPr>
          <w:sz w:val="22"/>
          <w:szCs w:val="22"/>
        </w:rPr>
      </w:pPr>
      <w:r>
        <w:rPr>
          <w:sz w:val="22"/>
          <w:szCs w:val="22"/>
        </w:rPr>
        <w:t>Toutes les</w:t>
      </w:r>
      <w:r w:rsidR="00ED076A" w:rsidRPr="00ED076A">
        <w:rPr>
          <w:sz w:val="22"/>
          <w:szCs w:val="22"/>
        </w:rPr>
        <w:t xml:space="preserve"> organisations travaillent déjà sur la questi</w:t>
      </w:r>
      <w:r>
        <w:rPr>
          <w:sz w:val="22"/>
          <w:szCs w:val="22"/>
        </w:rPr>
        <w:t>on du genre et du foncier et l</w:t>
      </w:r>
      <w:r w:rsidR="00ED076A" w:rsidRPr="00ED076A">
        <w:rPr>
          <w:sz w:val="22"/>
          <w:szCs w:val="22"/>
        </w:rPr>
        <w:t>a démarche d’étude va permettre aux réseaux d’affiner le</w:t>
      </w:r>
      <w:r w:rsidR="00276D38">
        <w:rPr>
          <w:sz w:val="22"/>
          <w:szCs w:val="22"/>
        </w:rPr>
        <w:t>ur</w:t>
      </w:r>
      <w:r w:rsidR="00ED076A" w:rsidRPr="00ED076A">
        <w:rPr>
          <w:sz w:val="22"/>
          <w:szCs w:val="22"/>
        </w:rPr>
        <w:t xml:space="preserve">s pistes d’actions. </w:t>
      </w:r>
      <w:r w:rsidR="00ED076A">
        <w:rPr>
          <w:sz w:val="22"/>
          <w:szCs w:val="22"/>
        </w:rPr>
        <w:t xml:space="preserve">Les organisations font déjà un travail de </w:t>
      </w:r>
      <w:r w:rsidR="00ED076A" w:rsidRPr="00E50845">
        <w:rPr>
          <w:b/>
          <w:sz w:val="22"/>
          <w:szCs w:val="22"/>
        </w:rPr>
        <w:t>dialogue pour revaloriser le droit des femmes dans leurs communautés</w:t>
      </w:r>
      <w:r w:rsidR="00ED076A">
        <w:rPr>
          <w:sz w:val="22"/>
          <w:szCs w:val="22"/>
        </w:rPr>
        <w:t xml:space="preserve">. </w:t>
      </w:r>
      <w:r w:rsidRPr="007F0BB8">
        <w:rPr>
          <w:sz w:val="22"/>
          <w:szCs w:val="22"/>
        </w:rPr>
        <w:t xml:space="preserve">Le projet repose sur une stratégie de production de connaissances qui vise l'amélioration des </w:t>
      </w:r>
      <w:r w:rsidRPr="00E50845">
        <w:rPr>
          <w:b/>
          <w:sz w:val="22"/>
          <w:szCs w:val="22"/>
        </w:rPr>
        <w:t>pratiques locales de gouvernance</w:t>
      </w:r>
      <w:r w:rsidRPr="007F0BB8">
        <w:rPr>
          <w:sz w:val="22"/>
          <w:szCs w:val="22"/>
        </w:rPr>
        <w:t>, ainsi que des politiques publiques dans le cadre du dialogue multi-acteurs local, national et régional.</w:t>
      </w:r>
      <w:r>
        <w:rPr>
          <w:sz w:val="22"/>
          <w:szCs w:val="22"/>
        </w:rPr>
        <w:t xml:space="preserve"> </w:t>
      </w:r>
    </w:p>
    <w:p w14:paraId="4A942925" w14:textId="53AE9181" w:rsidR="007F0BB8" w:rsidRPr="00E50845" w:rsidRDefault="007F0BB8" w:rsidP="00ED076A">
      <w:pPr>
        <w:pStyle w:val="NormalWeb"/>
        <w:jc w:val="both"/>
        <w:rPr>
          <w:b/>
          <w:sz w:val="22"/>
          <w:szCs w:val="22"/>
        </w:rPr>
      </w:pPr>
      <w:r w:rsidRPr="007F0BB8">
        <w:rPr>
          <w:sz w:val="22"/>
          <w:szCs w:val="22"/>
        </w:rPr>
        <w:t xml:space="preserve">Les travaux de recherche porteront d’abord sur les </w:t>
      </w:r>
      <w:r w:rsidRPr="00E50845">
        <w:rPr>
          <w:b/>
          <w:sz w:val="22"/>
          <w:szCs w:val="22"/>
        </w:rPr>
        <w:t>conditions d’émergence, d’efficacité et d’essaimage des initiatives locales visant à favoriser l'accès sécurisé des femmes à la terre, leur poids décisionnel dans la gestion du foncier, ainsi que leurs capacités de mise en valeur de celui-ci.</w:t>
      </w:r>
    </w:p>
    <w:p w14:paraId="3CC89D23" w14:textId="52632E70" w:rsidR="00ED076A" w:rsidRDefault="007F0BB8" w:rsidP="00ED076A">
      <w:pPr>
        <w:pStyle w:val="NormalWeb"/>
        <w:jc w:val="both"/>
        <w:rPr>
          <w:sz w:val="22"/>
          <w:szCs w:val="22"/>
        </w:rPr>
      </w:pPr>
      <w:r>
        <w:rPr>
          <w:sz w:val="22"/>
          <w:szCs w:val="22"/>
        </w:rPr>
        <w:t>Il y a une n</w:t>
      </w:r>
      <w:r w:rsidR="00ED076A">
        <w:rPr>
          <w:sz w:val="22"/>
          <w:szCs w:val="22"/>
        </w:rPr>
        <w:t>écessaire évolution sociale</w:t>
      </w:r>
      <w:r>
        <w:rPr>
          <w:sz w:val="22"/>
          <w:szCs w:val="22"/>
        </w:rPr>
        <w:t xml:space="preserve"> qui doit émerger</w:t>
      </w:r>
      <w:r w:rsidR="00ED076A">
        <w:rPr>
          <w:sz w:val="22"/>
          <w:szCs w:val="22"/>
        </w:rPr>
        <w:t>, mais</w:t>
      </w:r>
      <w:r>
        <w:rPr>
          <w:sz w:val="22"/>
          <w:szCs w:val="22"/>
        </w:rPr>
        <w:t xml:space="preserve"> le projet ne</w:t>
      </w:r>
      <w:r w:rsidR="00ED076A">
        <w:rPr>
          <w:sz w:val="22"/>
          <w:szCs w:val="22"/>
        </w:rPr>
        <w:t xml:space="preserve"> doit pas être complice de marchandisation foncière si</w:t>
      </w:r>
      <w:r>
        <w:rPr>
          <w:sz w:val="22"/>
          <w:szCs w:val="22"/>
        </w:rPr>
        <w:t xml:space="preserve"> ce pas régulé, il faut éviter la</w:t>
      </w:r>
      <w:r w:rsidR="00ED076A">
        <w:rPr>
          <w:sz w:val="22"/>
          <w:szCs w:val="22"/>
        </w:rPr>
        <w:t xml:space="preserve"> déstructuration des communautés, </w:t>
      </w:r>
      <w:r w:rsidR="00276D38">
        <w:rPr>
          <w:sz w:val="22"/>
          <w:szCs w:val="22"/>
        </w:rPr>
        <w:t xml:space="preserve">l’équipe attache une </w:t>
      </w:r>
      <w:r w:rsidR="00ED076A">
        <w:rPr>
          <w:sz w:val="22"/>
          <w:szCs w:val="22"/>
        </w:rPr>
        <w:t xml:space="preserve">grande importance </w:t>
      </w:r>
      <w:r w:rsidR="00276D38">
        <w:rPr>
          <w:sz w:val="22"/>
          <w:szCs w:val="22"/>
        </w:rPr>
        <w:t>à cela</w:t>
      </w:r>
      <w:r w:rsidR="00ED076A">
        <w:rPr>
          <w:sz w:val="22"/>
          <w:szCs w:val="22"/>
        </w:rPr>
        <w:t>.</w:t>
      </w:r>
    </w:p>
    <w:p w14:paraId="6B640A4B" w14:textId="08A98D97" w:rsidR="00ED076A" w:rsidRDefault="007E7428" w:rsidP="00ED076A">
      <w:pPr>
        <w:pStyle w:val="NormalWeb"/>
        <w:jc w:val="both"/>
        <w:rPr>
          <w:sz w:val="22"/>
          <w:szCs w:val="22"/>
        </w:rPr>
      </w:pPr>
      <w:r>
        <w:rPr>
          <w:sz w:val="22"/>
          <w:szCs w:val="22"/>
        </w:rPr>
        <w:t>Il y a du r</w:t>
      </w:r>
      <w:r w:rsidR="00ED076A">
        <w:rPr>
          <w:sz w:val="22"/>
          <w:szCs w:val="22"/>
        </w:rPr>
        <w:t>etard dans le démarrage de l’étude</w:t>
      </w:r>
      <w:r>
        <w:rPr>
          <w:sz w:val="22"/>
          <w:szCs w:val="22"/>
        </w:rPr>
        <w:t xml:space="preserve"> par rapport au calendrier initial mais </w:t>
      </w:r>
      <w:r w:rsidR="006B0D6D">
        <w:rPr>
          <w:sz w:val="22"/>
          <w:szCs w:val="22"/>
        </w:rPr>
        <w:t>la revue de littérature a commenc</w:t>
      </w:r>
      <w:r>
        <w:rPr>
          <w:sz w:val="22"/>
          <w:szCs w:val="22"/>
        </w:rPr>
        <w:t>é</w:t>
      </w:r>
      <w:r w:rsidR="006B0D6D">
        <w:rPr>
          <w:sz w:val="22"/>
          <w:szCs w:val="22"/>
        </w:rPr>
        <w:t>.</w:t>
      </w:r>
    </w:p>
    <w:p w14:paraId="2F8CA1CF" w14:textId="543EAB6C" w:rsidR="006B0D6D" w:rsidRDefault="007E7428" w:rsidP="00ED076A">
      <w:pPr>
        <w:pStyle w:val="NormalWeb"/>
        <w:jc w:val="both"/>
        <w:rPr>
          <w:sz w:val="22"/>
          <w:szCs w:val="22"/>
        </w:rPr>
      </w:pPr>
      <w:r>
        <w:rPr>
          <w:sz w:val="22"/>
          <w:szCs w:val="22"/>
        </w:rPr>
        <w:t xml:space="preserve">Au </w:t>
      </w:r>
      <w:r w:rsidR="006B0D6D">
        <w:rPr>
          <w:sz w:val="22"/>
          <w:szCs w:val="22"/>
        </w:rPr>
        <w:t>Sénégal :</w:t>
      </w:r>
      <w:r>
        <w:rPr>
          <w:sz w:val="22"/>
          <w:szCs w:val="22"/>
        </w:rPr>
        <w:t xml:space="preserve"> le premier terrain sera réalisé dans la zone des Niayes où il</w:t>
      </w:r>
      <w:r w:rsidR="006B0D6D">
        <w:rPr>
          <w:sz w:val="22"/>
          <w:szCs w:val="22"/>
        </w:rPr>
        <w:t xml:space="preserve"> </w:t>
      </w:r>
      <w:r w:rsidR="00F5549C">
        <w:rPr>
          <w:sz w:val="22"/>
          <w:szCs w:val="22"/>
        </w:rPr>
        <w:t xml:space="preserve">y a </w:t>
      </w:r>
      <w:r w:rsidR="006B0D6D">
        <w:rPr>
          <w:sz w:val="22"/>
          <w:szCs w:val="22"/>
        </w:rPr>
        <w:t xml:space="preserve">beaucoup d’OSC </w:t>
      </w:r>
      <w:r w:rsidR="00F5549C">
        <w:rPr>
          <w:sz w:val="22"/>
          <w:szCs w:val="22"/>
        </w:rPr>
        <w:t xml:space="preserve">présentes </w:t>
      </w:r>
      <w:r w:rsidR="006B0D6D">
        <w:rPr>
          <w:sz w:val="22"/>
          <w:szCs w:val="22"/>
        </w:rPr>
        <w:t xml:space="preserve">notamment </w:t>
      </w:r>
      <w:r w:rsidR="00276D38">
        <w:rPr>
          <w:sz w:val="22"/>
          <w:szCs w:val="22"/>
        </w:rPr>
        <w:t>dans le cadre d’un</w:t>
      </w:r>
      <w:r>
        <w:rPr>
          <w:sz w:val="22"/>
          <w:szCs w:val="22"/>
        </w:rPr>
        <w:t xml:space="preserve"> travail sur les Directives V</w:t>
      </w:r>
      <w:r w:rsidR="006B0D6D">
        <w:rPr>
          <w:sz w:val="22"/>
          <w:szCs w:val="22"/>
        </w:rPr>
        <w:t xml:space="preserve">olontaires. On parle de la zone des grandes </w:t>
      </w:r>
      <w:r w:rsidR="006B0D6D">
        <w:rPr>
          <w:sz w:val="22"/>
          <w:szCs w:val="22"/>
        </w:rPr>
        <w:lastRenderedPageBreak/>
        <w:t>Niayes </w:t>
      </w:r>
      <w:r>
        <w:rPr>
          <w:sz w:val="22"/>
          <w:szCs w:val="22"/>
        </w:rPr>
        <w:t>qui couvrent</w:t>
      </w:r>
      <w:r w:rsidR="006B0D6D">
        <w:rPr>
          <w:sz w:val="22"/>
          <w:szCs w:val="22"/>
        </w:rPr>
        <w:t xml:space="preserve"> trois régions admin</w:t>
      </w:r>
      <w:r>
        <w:rPr>
          <w:sz w:val="22"/>
          <w:szCs w:val="22"/>
        </w:rPr>
        <w:t>istratives :</w:t>
      </w:r>
      <w:r w:rsidR="006B0D6D">
        <w:rPr>
          <w:sz w:val="22"/>
          <w:szCs w:val="22"/>
        </w:rPr>
        <w:t xml:space="preserve"> </w:t>
      </w:r>
      <w:r w:rsidR="00276D38">
        <w:rPr>
          <w:sz w:val="22"/>
          <w:szCs w:val="22"/>
        </w:rPr>
        <w:t xml:space="preserve">la zone </w:t>
      </w:r>
      <w:r w:rsidR="006B0D6D">
        <w:rPr>
          <w:sz w:val="22"/>
          <w:szCs w:val="22"/>
        </w:rPr>
        <w:t>périurbain</w:t>
      </w:r>
      <w:r w:rsidR="00276D38">
        <w:rPr>
          <w:sz w:val="22"/>
          <w:szCs w:val="22"/>
        </w:rPr>
        <w:t>e</w:t>
      </w:r>
      <w:r w:rsidR="006B0D6D">
        <w:rPr>
          <w:sz w:val="22"/>
          <w:szCs w:val="22"/>
        </w:rPr>
        <w:t xml:space="preserve"> de Dakar, </w:t>
      </w:r>
      <w:r w:rsidR="00276D38">
        <w:rPr>
          <w:sz w:val="22"/>
          <w:szCs w:val="22"/>
        </w:rPr>
        <w:t xml:space="preserve">la région de </w:t>
      </w:r>
      <w:r w:rsidR="006B0D6D">
        <w:rPr>
          <w:sz w:val="22"/>
          <w:szCs w:val="22"/>
        </w:rPr>
        <w:t xml:space="preserve">Thies et </w:t>
      </w:r>
      <w:r w:rsidR="00276D38">
        <w:rPr>
          <w:sz w:val="22"/>
          <w:szCs w:val="22"/>
        </w:rPr>
        <w:t xml:space="preserve">celle de </w:t>
      </w:r>
      <w:r w:rsidR="006B0D6D">
        <w:rPr>
          <w:sz w:val="22"/>
          <w:szCs w:val="22"/>
        </w:rPr>
        <w:t>L</w:t>
      </w:r>
      <w:r>
        <w:rPr>
          <w:sz w:val="22"/>
          <w:szCs w:val="22"/>
        </w:rPr>
        <w:t>ouga</w:t>
      </w:r>
      <w:r w:rsidR="006B0D6D">
        <w:rPr>
          <w:sz w:val="22"/>
          <w:szCs w:val="22"/>
        </w:rPr>
        <w:t xml:space="preserve">. </w:t>
      </w:r>
      <w:r w:rsidR="00276D38">
        <w:rPr>
          <w:sz w:val="22"/>
          <w:szCs w:val="22"/>
        </w:rPr>
        <w:t>La 2</w:t>
      </w:r>
      <w:r w:rsidR="00276D38" w:rsidRPr="00E50845">
        <w:rPr>
          <w:sz w:val="22"/>
          <w:szCs w:val="22"/>
          <w:vertAlign w:val="superscript"/>
        </w:rPr>
        <w:t>e</w:t>
      </w:r>
      <w:r w:rsidR="006B0D6D">
        <w:rPr>
          <w:sz w:val="22"/>
          <w:szCs w:val="22"/>
        </w:rPr>
        <w:t xml:space="preserve"> zone</w:t>
      </w:r>
      <w:r w:rsidR="00276D38">
        <w:rPr>
          <w:sz w:val="22"/>
          <w:szCs w:val="22"/>
        </w:rPr>
        <w:t xml:space="preserve"> d’étude est située dans</w:t>
      </w:r>
      <w:r>
        <w:rPr>
          <w:sz w:val="22"/>
          <w:szCs w:val="22"/>
        </w:rPr>
        <w:t xml:space="preserve"> la </w:t>
      </w:r>
      <w:r w:rsidR="00276D38">
        <w:rPr>
          <w:sz w:val="22"/>
          <w:szCs w:val="22"/>
        </w:rPr>
        <w:t>V</w:t>
      </w:r>
      <w:r>
        <w:rPr>
          <w:sz w:val="22"/>
          <w:szCs w:val="22"/>
        </w:rPr>
        <w:t xml:space="preserve">allée du fleuve Sénégal où de nombreuses </w:t>
      </w:r>
      <w:r w:rsidR="006B0D6D">
        <w:rPr>
          <w:sz w:val="22"/>
          <w:szCs w:val="22"/>
        </w:rPr>
        <w:t>intervention</w:t>
      </w:r>
      <w:r>
        <w:rPr>
          <w:sz w:val="22"/>
          <w:szCs w:val="22"/>
        </w:rPr>
        <w:t xml:space="preserve">s sont en cours : </w:t>
      </w:r>
      <w:r w:rsidR="006B0D6D">
        <w:rPr>
          <w:sz w:val="22"/>
          <w:szCs w:val="22"/>
        </w:rPr>
        <w:t xml:space="preserve">projets étatiques, projet </w:t>
      </w:r>
      <w:r w:rsidR="00276D38">
        <w:rPr>
          <w:sz w:val="22"/>
          <w:szCs w:val="22"/>
        </w:rPr>
        <w:t>en zones</w:t>
      </w:r>
      <w:r w:rsidR="006B0D6D">
        <w:rPr>
          <w:sz w:val="22"/>
          <w:szCs w:val="22"/>
        </w:rPr>
        <w:t xml:space="preserve"> irriguées</w:t>
      </w:r>
      <w:r w:rsidR="00F5549C">
        <w:rPr>
          <w:sz w:val="22"/>
          <w:szCs w:val="22"/>
        </w:rPr>
        <w:t xml:space="preserve"> du MCA</w:t>
      </w:r>
      <w:r w:rsidR="006B0D6D">
        <w:rPr>
          <w:sz w:val="22"/>
          <w:szCs w:val="22"/>
        </w:rPr>
        <w:t xml:space="preserve">, PDIDAS… </w:t>
      </w:r>
      <w:r>
        <w:rPr>
          <w:sz w:val="22"/>
          <w:szCs w:val="22"/>
        </w:rPr>
        <w:t xml:space="preserve">Il s’agira de </w:t>
      </w:r>
      <w:r w:rsidR="006B0D6D">
        <w:rPr>
          <w:sz w:val="22"/>
          <w:szCs w:val="22"/>
        </w:rPr>
        <w:t>documenter les systèmes de quotas dans les catégories sociolo</w:t>
      </w:r>
      <w:r w:rsidR="00F5549C">
        <w:rPr>
          <w:sz w:val="22"/>
          <w:szCs w:val="22"/>
        </w:rPr>
        <w:t>giques. Enda mène déjà</w:t>
      </w:r>
      <w:r w:rsidR="006B0D6D">
        <w:rPr>
          <w:sz w:val="22"/>
          <w:szCs w:val="22"/>
        </w:rPr>
        <w:t xml:space="preserve"> des projets d’expérimentations </w:t>
      </w:r>
      <w:r w:rsidR="00F5549C">
        <w:rPr>
          <w:sz w:val="22"/>
          <w:szCs w:val="22"/>
        </w:rPr>
        <w:t>avec l’approche par les communs où</w:t>
      </w:r>
      <w:r w:rsidR="006B0D6D">
        <w:rPr>
          <w:sz w:val="22"/>
          <w:szCs w:val="22"/>
        </w:rPr>
        <w:t xml:space="preserve"> </w:t>
      </w:r>
      <w:r w:rsidR="00F5549C">
        <w:rPr>
          <w:sz w:val="22"/>
          <w:szCs w:val="22"/>
        </w:rPr>
        <w:t xml:space="preserve">les femmes ont un </w:t>
      </w:r>
      <w:r w:rsidR="006B0D6D">
        <w:rPr>
          <w:sz w:val="22"/>
          <w:szCs w:val="22"/>
        </w:rPr>
        <w:t>positionne</w:t>
      </w:r>
      <w:r w:rsidR="00F5549C">
        <w:rPr>
          <w:sz w:val="22"/>
          <w:szCs w:val="22"/>
        </w:rPr>
        <w:t>ment dans l’intérêt des ménages et des communautés</w:t>
      </w:r>
      <w:r w:rsidR="006B0D6D">
        <w:rPr>
          <w:sz w:val="22"/>
          <w:szCs w:val="22"/>
        </w:rPr>
        <w:t xml:space="preserve"> sans</w:t>
      </w:r>
      <w:r w:rsidR="00F5549C">
        <w:rPr>
          <w:sz w:val="22"/>
          <w:szCs w:val="22"/>
        </w:rPr>
        <w:t xml:space="preserve"> forcément</w:t>
      </w:r>
      <w:r w:rsidR="006B0D6D">
        <w:rPr>
          <w:sz w:val="22"/>
          <w:szCs w:val="22"/>
        </w:rPr>
        <w:t xml:space="preserve"> l’entrée </w:t>
      </w:r>
      <w:r w:rsidR="00F5549C">
        <w:rPr>
          <w:sz w:val="22"/>
          <w:szCs w:val="22"/>
        </w:rPr>
        <w:t>très arithmétique des quotas.</w:t>
      </w:r>
    </w:p>
    <w:p w14:paraId="628F361C" w14:textId="733CE04A" w:rsidR="006B0D6D" w:rsidRDefault="00F5549C" w:rsidP="00ED076A">
      <w:pPr>
        <w:pStyle w:val="NormalWeb"/>
        <w:jc w:val="both"/>
        <w:rPr>
          <w:sz w:val="22"/>
          <w:szCs w:val="22"/>
        </w:rPr>
      </w:pPr>
      <w:r>
        <w:rPr>
          <w:sz w:val="22"/>
          <w:szCs w:val="22"/>
        </w:rPr>
        <w:t>Au Mali</w:t>
      </w:r>
      <w:r w:rsidR="006B0D6D">
        <w:rPr>
          <w:sz w:val="22"/>
          <w:szCs w:val="22"/>
        </w:rPr>
        <w:t> :</w:t>
      </w:r>
      <w:r>
        <w:rPr>
          <w:sz w:val="22"/>
          <w:szCs w:val="22"/>
        </w:rPr>
        <w:t xml:space="preserve"> </w:t>
      </w:r>
      <w:r w:rsidR="00276D38">
        <w:rPr>
          <w:sz w:val="22"/>
          <w:szCs w:val="22"/>
        </w:rPr>
        <w:t>L</w:t>
      </w:r>
      <w:r w:rsidR="00276D38" w:rsidRPr="00276D38">
        <w:rPr>
          <w:sz w:val="22"/>
          <w:szCs w:val="22"/>
        </w:rPr>
        <w:t>’UACDDDD/CMAT</w:t>
      </w:r>
      <w:r w:rsidR="00276D38">
        <w:rPr>
          <w:sz w:val="22"/>
          <w:szCs w:val="22"/>
        </w:rPr>
        <w:t xml:space="preserve"> qui pilotera l’étude est une </w:t>
      </w:r>
      <w:r>
        <w:rPr>
          <w:sz w:val="22"/>
          <w:szCs w:val="22"/>
        </w:rPr>
        <w:t xml:space="preserve">organisation </w:t>
      </w:r>
      <w:r w:rsidR="00276D38">
        <w:rPr>
          <w:sz w:val="22"/>
          <w:szCs w:val="22"/>
        </w:rPr>
        <w:t xml:space="preserve">qui </w:t>
      </w:r>
      <w:r>
        <w:rPr>
          <w:sz w:val="22"/>
          <w:szCs w:val="22"/>
        </w:rPr>
        <w:t xml:space="preserve">représente </w:t>
      </w:r>
      <w:r w:rsidR="006B0D6D">
        <w:rPr>
          <w:sz w:val="22"/>
          <w:szCs w:val="22"/>
        </w:rPr>
        <w:t xml:space="preserve">un réseau de 2 millions de personnes et </w:t>
      </w:r>
      <w:r>
        <w:rPr>
          <w:sz w:val="22"/>
          <w:szCs w:val="22"/>
        </w:rPr>
        <w:t>de 400 villages</w:t>
      </w:r>
      <w:r w:rsidR="00276D38">
        <w:rPr>
          <w:sz w:val="22"/>
          <w:szCs w:val="22"/>
        </w:rPr>
        <w:t xml:space="preserve"> ; elle dispose </w:t>
      </w:r>
      <w:r>
        <w:rPr>
          <w:sz w:val="22"/>
          <w:szCs w:val="22"/>
        </w:rPr>
        <w:t xml:space="preserve">de 15 ans </w:t>
      </w:r>
      <w:r w:rsidR="00276D38">
        <w:rPr>
          <w:sz w:val="22"/>
          <w:szCs w:val="22"/>
        </w:rPr>
        <w:t xml:space="preserve">d’expérience </w:t>
      </w:r>
      <w:r>
        <w:rPr>
          <w:sz w:val="22"/>
          <w:szCs w:val="22"/>
        </w:rPr>
        <w:t>dans la</w:t>
      </w:r>
      <w:r w:rsidR="006B0D6D">
        <w:rPr>
          <w:sz w:val="22"/>
          <w:szCs w:val="22"/>
        </w:rPr>
        <w:t xml:space="preserve"> lutte </w:t>
      </w:r>
      <w:r w:rsidR="00276D38">
        <w:rPr>
          <w:sz w:val="22"/>
          <w:szCs w:val="22"/>
        </w:rPr>
        <w:t>pour la reconnaissance</w:t>
      </w:r>
      <w:r w:rsidR="006B0D6D">
        <w:rPr>
          <w:sz w:val="22"/>
          <w:szCs w:val="22"/>
        </w:rPr>
        <w:t xml:space="preserve"> </w:t>
      </w:r>
      <w:r w:rsidR="00276D38">
        <w:rPr>
          <w:sz w:val="22"/>
          <w:szCs w:val="22"/>
        </w:rPr>
        <w:t>d</w:t>
      </w:r>
      <w:r w:rsidR="006B0D6D">
        <w:rPr>
          <w:sz w:val="22"/>
          <w:szCs w:val="22"/>
        </w:rPr>
        <w:t xml:space="preserve">es droits des communautés. </w:t>
      </w:r>
      <w:r w:rsidR="001D0FD6">
        <w:rPr>
          <w:sz w:val="22"/>
          <w:szCs w:val="22"/>
        </w:rPr>
        <w:t>Les us et coutumes et la législation fon</w:t>
      </w:r>
      <w:r>
        <w:rPr>
          <w:sz w:val="22"/>
          <w:szCs w:val="22"/>
        </w:rPr>
        <w:t>cière défavorisent les femmes au Mali et o</w:t>
      </w:r>
      <w:r w:rsidR="001D0FD6">
        <w:rPr>
          <w:sz w:val="22"/>
          <w:szCs w:val="22"/>
        </w:rPr>
        <w:t>n va tenir compte de l’évolu</w:t>
      </w:r>
      <w:r>
        <w:rPr>
          <w:sz w:val="22"/>
          <w:szCs w:val="22"/>
        </w:rPr>
        <w:t xml:space="preserve">tion des coutumes dans la LOA. Le terrain choisi est </w:t>
      </w:r>
      <w:r w:rsidR="00276D38">
        <w:rPr>
          <w:sz w:val="22"/>
          <w:szCs w:val="22"/>
        </w:rPr>
        <w:t xml:space="preserve">dans </w:t>
      </w:r>
      <w:r>
        <w:rPr>
          <w:sz w:val="22"/>
          <w:szCs w:val="22"/>
        </w:rPr>
        <w:t>le Mandé</w:t>
      </w:r>
      <w:r w:rsidR="00276D38">
        <w:rPr>
          <w:sz w:val="22"/>
          <w:szCs w:val="22"/>
        </w:rPr>
        <w:t>,</w:t>
      </w:r>
      <w:r>
        <w:rPr>
          <w:sz w:val="22"/>
          <w:szCs w:val="22"/>
        </w:rPr>
        <w:t xml:space="preserve"> où </w:t>
      </w:r>
      <w:r w:rsidR="001D0FD6">
        <w:rPr>
          <w:sz w:val="22"/>
          <w:szCs w:val="22"/>
        </w:rPr>
        <w:t xml:space="preserve">les femmes sont </w:t>
      </w:r>
      <w:r>
        <w:rPr>
          <w:sz w:val="22"/>
          <w:szCs w:val="22"/>
        </w:rPr>
        <w:t xml:space="preserve">présentes </w:t>
      </w:r>
      <w:r w:rsidR="001D0FD6">
        <w:rPr>
          <w:sz w:val="22"/>
          <w:szCs w:val="22"/>
        </w:rPr>
        <w:t>dans toutes les cofos</w:t>
      </w:r>
      <w:r w:rsidR="00276D38">
        <w:rPr>
          <w:sz w:val="22"/>
          <w:szCs w:val="22"/>
        </w:rPr>
        <w:t xml:space="preserve"> (commissions foncières)</w:t>
      </w:r>
      <w:r w:rsidR="001D0FD6">
        <w:rPr>
          <w:sz w:val="22"/>
          <w:szCs w:val="22"/>
        </w:rPr>
        <w:t>. On va s’intéresser aux structures décentralisées</w:t>
      </w:r>
      <w:r w:rsidR="00276D38">
        <w:rPr>
          <w:sz w:val="22"/>
          <w:szCs w:val="22"/>
        </w:rPr>
        <w:t>, aux rôles des autorités locales et traditionnelles</w:t>
      </w:r>
      <w:r w:rsidR="001D0FD6">
        <w:rPr>
          <w:sz w:val="22"/>
          <w:szCs w:val="22"/>
        </w:rPr>
        <w:t xml:space="preserve"> : chefs coutumiers, chefs religieux… </w:t>
      </w:r>
      <w:r>
        <w:rPr>
          <w:sz w:val="22"/>
          <w:szCs w:val="22"/>
        </w:rPr>
        <w:t xml:space="preserve">afin de documenter la présence mais aussi le rôle des femmes : </w:t>
      </w:r>
      <w:r w:rsidR="001D0FD6">
        <w:rPr>
          <w:sz w:val="22"/>
          <w:szCs w:val="22"/>
        </w:rPr>
        <w:t>il faut que le</w:t>
      </w:r>
      <w:r>
        <w:rPr>
          <w:sz w:val="22"/>
          <w:szCs w:val="22"/>
        </w:rPr>
        <w:t>s femmes participent aux débat</w:t>
      </w:r>
      <w:r w:rsidR="001D0FD6">
        <w:rPr>
          <w:sz w:val="22"/>
          <w:szCs w:val="22"/>
        </w:rPr>
        <w:t>s. Il y a des cas d’école dans cette zone, beaucoup d’expérience</w:t>
      </w:r>
      <w:r w:rsidR="00ED0E78">
        <w:rPr>
          <w:sz w:val="22"/>
          <w:szCs w:val="22"/>
        </w:rPr>
        <w:t xml:space="preserve"> à capitaliser</w:t>
      </w:r>
      <w:r w:rsidR="001D0FD6">
        <w:rPr>
          <w:sz w:val="22"/>
          <w:szCs w:val="22"/>
        </w:rPr>
        <w:t xml:space="preserve"> : il y a des femmes leaders formées, des cadres de concertation ont </w:t>
      </w:r>
      <w:r w:rsidR="00ED0E78">
        <w:rPr>
          <w:sz w:val="22"/>
          <w:szCs w:val="22"/>
        </w:rPr>
        <w:t>également</w:t>
      </w:r>
      <w:r w:rsidR="001D0FD6">
        <w:rPr>
          <w:sz w:val="22"/>
          <w:szCs w:val="22"/>
        </w:rPr>
        <w:t xml:space="preserve"> été mis en place. </w:t>
      </w:r>
      <w:r w:rsidR="00276D38">
        <w:rPr>
          <w:sz w:val="22"/>
          <w:szCs w:val="22"/>
        </w:rPr>
        <w:t xml:space="preserve">Le </w:t>
      </w:r>
      <w:r w:rsidR="001D0FD6">
        <w:rPr>
          <w:sz w:val="22"/>
          <w:szCs w:val="22"/>
        </w:rPr>
        <w:t>Man</w:t>
      </w:r>
      <w:r w:rsidR="00276D38">
        <w:rPr>
          <w:sz w:val="22"/>
          <w:szCs w:val="22"/>
        </w:rPr>
        <w:t>d</w:t>
      </w:r>
      <w:r w:rsidR="001D0FD6">
        <w:rPr>
          <w:sz w:val="22"/>
          <w:szCs w:val="22"/>
        </w:rPr>
        <w:t xml:space="preserve">é c’est l’ancien empire du Mali, </w:t>
      </w:r>
      <w:r w:rsidR="00ED0E78">
        <w:rPr>
          <w:sz w:val="22"/>
          <w:szCs w:val="22"/>
        </w:rPr>
        <w:t xml:space="preserve">et c’est une zone </w:t>
      </w:r>
      <w:r w:rsidR="00276D38">
        <w:rPr>
          <w:sz w:val="22"/>
          <w:szCs w:val="22"/>
        </w:rPr>
        <w:t xml:space="preserve">également </w:t>
      </w:r>
      <w:r w:rsidR="00ED0E78">
        <w:rPr>
          <w:sz w:val="22"/>
          <w:szCs w:val="22"/>
        </w:rPr>
        <w:t>caractérisée par une</w:t>
      </w:r>
      <w:r w:rsidR="001D0FD6">
        <w:rPr>
          <w:sz w:val="22"/>
          <w:szCs w:val="22"/>
        </w:rPr>
        <w:t xml:space="preserve"> forte pression foncière : </w:t>
      </w:r>
      <w:r w:rsidR="00276D38">
        <w:rPr>
          <w:sz w:val="22"/>
          <w:szCs w:val="22"/>
        </w:rPr>
        <w:t xml:space="preserve">avec le </w:t>
      </w:r>
      <w:r w:rsidR="001D0FD6">
        <w:rPr>
          <w:sz w:val="22"/>
          <w:szCs w:val="22"/>
        </w:rPr>
        <w:t xml:space="preserve">fleuve Niger, </w:t>
      </w:r>
      <w:r w:rsidR="00276D38">
        <w:rPr>
          <w:sz w:val="22"/>
          <w:szCs w:val="22"/>
        </w:rPr>
        <w:t xml:space="preserve">la </w:t>
      </w:r>
      <w:r w:rsidR="001D0FD6">
        <w:rPr>
          <w:sz w:val="22"/>
          <w:szCs w:val="22"/>
        </w:rPr>
        <w:t xml:space="preserve">présence de mines… </w:t>
      </w:r>
    </w:p>
    <w:p w14:paraId="3DD58BAB" w14:textId="05D76BCB" w:rsidR="001D0FD6" w:rsidRPr="003B3DB8" w:rsidRDefault="001D0FD6" w:rsidP="00ED076A">
      <w:pPr>
        <w:pStyle w:val="NormalWeb"/>
        <w:jc w:val="both"/>
        <w:rPr>
          <w:b/>
          <w:sz w:val="22"/>
          <w:szCs w:val="22"/>
          <w:u w:val="single"/>
        </w:rPr>
      </w:pPr>
      <w:r w:rsidRPr="003B3DB8">
        <w:rPr>
          <w:b/>
          <w:sz w:val="22"/>
          <w:szCs w:val="22"/>
          <w:u w:val="single"/>
        </w:rPr>
        <w:t xml:space="preserve">Echanges avec les membres : </w:t>
      </w:r>
    </w:p>
    <w:p w14:paraId="7B9B11BE" w14:textId="7FE92F0D" w:rsidR="00ED0E78" w:rsidRDefault="00ED0E78" w:rsidP="00ED0E78">
      <w:pPr>
        <w:pStyle w:val="NormalWeb"/>
        <w:jc w:val="both"/>
        <w:rPr>
          <w:sz w:val="22"/>
          <w:szCs w:val="22"/>
        </w:rPr>
      </w:pPr>
      <w:r>
        <w:rPr>
          <w:sz w:val="22"/>
          <w:szCs w:val="22"/>
        </w:rPr>
        <w:t xml:space="preserve">Il y a une position normative assumée dans l’étude et il est difficile d’éliminer le biais </w:t>
      </w:r>
      <w:r w:rsidR="009D51E1">
        <w:rPr>
          <w:sz w:val="22"/>
          <w:szCs w:val="22"/>
        </w:rPr>
        <w:t xml:space="preserve">lié au fait que </w:t>
      </w:r>
      <w:r>
        <w:rPr>
          <w:sz w:val="22"/>
          <w:szCs w:val="22"/>
        </w:rPr>
        <w:t xml:space="preserve">les organisations </w:t>
      </w:r>
      <w:r w:rsidR="009D51E1">
        <w:rPr>
          <w:sz w:val="22"/>
          <w:szCs w:val="22"/>
        </w:rPr>
        <w:t xml:space="preserve">mobilisées </w:t>
      </w:r>
      <w:r>
        <w:rPr>
          <w:sz w:val="22"/>
          <w:szCs w:val="22"/>
        </w:rPr>
        <w:t xml:space="preserve">sont impliquées au sein des communautés. Sur l’égalité hommes-femmes : il serait intéressant de </w:t>
      </w:r>
      <w:r w:rsidRPr="00E50845">
        <w:rPr>
          <w:b/>
          <w:sz w:val="22"/>
          <w:szCs w:val="22"/>
        </w:rPr>
        <w:t>documenter le lien entre modalité</w:t>
      </w:r>
      <w:r w:rsidR="009D51E1" w:rsidRPr="00E50845">
        <w:rPr>
          <w:b/>
          <w:sz w:val="22"/>
          <w:szCs w:val="22"/>
        </w:rPr>
        <w:t>s</w:t>
      </w:r>
      <w:r w:rsidRPr="00E50845">
        <w:rPr>
          <w:b/>
          <w:sz w:val="22"/>
          <w:szCs w:val="22"/>
        </w:rPr>
        <w:t xml:space="preserve"> d’héritage et marchés fonciers</w:t>
      </w:r>
      <w:r>
        <w:rPr>
          <w:sz w:val="22"/>
          <w:szCs w:val="22"/>
        </w:rPr>
        <w:t>. Quand les femmes héritent, on a</w:t>
      </w:r>
      <w:r w:rsidR="008E2B4F">
        <w:rPr>
          <w:sz w:val="22"/>
          <w:szCs w:val="22"/>
        </w:rPr>
        <w:t>boutit à terme à</w:t>
      </w:r>
      <w:r>
        <w:rPr>
          <w:sz w:val="22"/>
          <w:szCs w:val="22"/>
        </w:rPr>
        <w:t xml:space="preserve"> une parcellisation dispersée et on a </w:t>
      </w:r>
      <w:r w:rsidR="008E2B4F">
        <w:rPr>
          <w:sz w:val="22"/>
          <w:szCs w:val="22"/>
        </w:rPr>
        <w:t xml:space="preserve">alors </w:t>
      </w:r>
      <w:r>
        <w:rPr>
          <w:sz w:val="22"/>
          <w:szCs w:val="22"/>
        </w:rPr>
        <w:t xml:space="preserve">besoin du marché pour </w:t>
      </w:r>
      <w:r w:rsidR="008E2B4F">
        <w:rPr>
          <w:sz w:val="22"/>
          <w:szCs w:val="22"/>
        </w:rPr>
        <w:t>reconstituer</w:t>
      </w:r>
      <w:r>
        <w:rPr>
          <w:sz w:val="22"/>
          <w:szCs w:val="22"/>
        </w:rPr>
        <w:t xml:space="preserve"> des exploitations rentables.</w:t>
      </w:r>
    </w:p>
    <w:p w14:paraId="3717C242" w14:textId="09D23DBE" w:rsidR="00EC7F7B" w:rsidRDefault="00ED0E78" w:rsidP="00ED076A">
      <w:pPr>
        <w:pStyle w:val="NormalWeb"/>
        <w:jc w:val="both"/>
        <w:rPr>
          <w:sz w:val="22"/>
          <w:szCs w:val="22"/>
        </w:rPr>
      </w:pPr>
      <w:r>
        <w:rPr>
          <w:sz w:val="22"/>
          <w:szCs w:val="22"/>
        </w:rPr>
        <w:t>Sur le Mali, il y a des liens à faire avec le projet PODOR et les questions sur le foncier pastoral. Sur le Sénégal, dans</w:t>
      </w:r>
      <w:r w:rsidR="00EC7F7B">
        <w:rPr>
          <w:sz w:val="22"/>
          <w:szCs w:val="22"/>
        </w:rPr>
        <w:t xml:space="preserve"> le cadre du projet de la SAED, beaucoup de documentation </w:t>
      </w:r>
      <w:r>
        <w:rPr>
          <w:sz w:val="22"/>
          <w:szCs w:val="22"/>
        </w:rPr>
        <w:t xml:space="preserve">a été produite </w:t>
      </w:r>
      <w:r w:rsidR="00EC7F7B">
        <w:rPr>
          <w:sz w:val="22"/>
          <w:szCs w:val="22"/>
        </w:rPr>
        <w:t>et notamment des films.</w:t>
      </w:r>
    </w:p>
    <w:p w14:paraId="6BF7AA9E" w14:textId="5AA0356A" w:rsidR="002D185C" w:rsidRDefault="00ED0E78" w:rsidP="00ED076A">
      <w:pPr>
        <w:pStyle w:val="NormalWeb"/>
        <w:jc w:val="both"/>
        <w:rPr>
          <w:sz w:val="22"/>
          <w:szCs w:val="22"/>
        </w:rPr>
      </w:pPr>
      <w:r>
        <w:rPr>
          <w:sz w:val="22"/>
          <w:szCs w:val="22"/>
        </w:rPr>
        <w:t xml:space="preserve">Globalement, il va se poser </w:t>
      </w:r>
      <w:r w:rsidR="008E2B4F">
        <w:rPr>
          <w:sz w:val="22"/>
          <w:szCs w:val="22"/>
        </w:rPr>
        <w:t>au final un véritable défi pour</w:t>
      </w:r>
      <w:r>
        <w:rPr>
          <w:sz w:val="22"/>
          <w:szCs w:val="22"/>
        </w:rPr>
        <w:t xml:space="preserve"> </w:t>
      </w:r>
      <w:r w:rsidR="002D185C">
        <w:rPr>
          <w:sz w:val="22"/>
          <w:szCs w:val="22"/>
        </w:rPr>
        <w:t>relier les recommandations</w:t>
      </w:r>
      <w:r>
        <w:rPr>
          <w:sz w:val="22"/>
          <w:szCs w:val="22"/>
        </w:rPr>
        <w:t xml:space="preserve"> issues de l’étude</w:t>
      </w:r>
      <w:r w:rsidR="002D185C">
        <w:rPr>
          <w:sz w:val="22"/>
          <w:szCs w:val="22"/>
        </w:rPr>
        <w:t xml:space="preserve"> </w:t>
      </w:r>
      <w:r w:rsidR="008E2B4F">
        <w:rPr>
          <w:sz w:val="22"/>
          <w:szCs w:val="22"/>
        </w:rPr>
        <w:t xml:space="preserve">aux enjeux </w:t>
      </w:r>
      <w:r w:rsidR="002D185C">
        <w:rPr>
          <w:sz w:val="22"/>
          <w:szCs w:val="22"/>
        </w:rPr>
        <w:t>opérationnel</w:t>
      </w:r>
      <w:r w:rsidR="008E2B4F">
        <w:rPr>
          <w:sz w:val="22"/>
          <w:szCs w:val="22"/>
        </w:rPr>
        <w:t>s qui se posent</w:t>
      </w:r>
      <w:r w:rsidR="002D185C">
        <w:rPr>
          <w:sz w:val="22"/>
          <w:szCs w:val="22"/>
        </w:rPr>
        <w:t xml:space="preserve"> dans le cadre des projets AFD. </w:t>
      </w:r>
    </w:p>
    <w:p w14:paraId="50AD9995" w14:textId="5E227A2C" w:rsidR="002D185C" w:rsidRPr="003B3DB8" w:rsidRDefault="003B3DB8" w:rsidP="00340132">
      <w:pPr>
        <w:pStyle w:val="NormalWeb"/>
        <w:jc w:val="both"/>
        <w:rPr>
          <w:b/>
          <w:sz w:val="22"/>
          <w:szCs w:val="22"/>
        </w:rPr>
      </w:pPr>
      <w:r>
        <w:rPr>
          <w:b/>
          <w:sz w:val="22"/>
          <w:szCs w:val="22"/>
        </w:rPr>
        <w:t>Prochaines étapes du chantier</w:t>
      </w:r>
    </w:p>
    <w:p w14:paraId="7A321CD3" w14:textId="53C459D0" w:rsidR="002D185C" w:rsidRDefault="002D185C" w:rsidP="002D185C">
      <w:pPr>
        <w:pStyle w:val="NormalWeb"/>
        <w:numPr>
          <w:ilvl w:val="0"/>
          <w:numId w:val="32"/>
        </w:numPr>
        <w:jc w:val="both"/>
        <w:rPr>
          <w:sz w:val="22"/>
          <w:szCs w:val="22"/>
        </w:rPr>
      </w:pPr>
      <w:r>
        <w:rPr>
          <w:sz w:val="22"/>
          <w:szCs w:val="22"/>
        </w:rPr>
        <w:t xml:space="preserve">Revue de littérature : </w:t>
      </w:r>
      <w:r w:rsidR="003B3DB8">
        <w:rPr>
          <w:sz w:val="22"/>
          <w:szCs w:val="22"/>
        </w:rPr>
        <w:t>partage prévu</w:t>
      </w:r>
      <w:r>
        <w:rPr>
          <w:sz w:val="22"/>
          <w:szCs w:val="22"/>
        </w:rPr>
        <w:t xml:space="preserve"> fin </w:t>
      </w:r>
      <w:r w:rsidR="003B3DB8">
        <w:rPr>
          <w:sz w:val="22"/>
          <w:szCs w:val="22"/>
        </w:rPr>
        <w:t>2022</w:t>
      </w:r>
    </w:p>
    <w:p w14:paraId="0170F352" w14:textId="31ACDA10" w:rsidR="002D185C" w:rsidRDefault="003B3DB8" w:rsidP="002D185C">
      <w:pPr>
        <w:pStyle w:val="NormalWeb"/>
        <w:numPr>
          <w:ilvl w:val="0"/>
          <w:numId w:val="32"/>
        </w:numPr>
        <w:jc w:val="both"/>
        <w:rPr>
          <w:sz w:val="22"/>
          <w:szCs w:val="22"/>
        </w:rPr>
      </w:pPr>
      <w:r>
        <w:rPr>
          <w:sz w:val="22"/>
          <w:szCs w:val="22"/>
        </w:rPr>
        <w:t>C</w:t>
      </w:r>
      <w:r w:rsidR="002D185C">
        <w:rPr>
          <w:sz w:val="22"/>
          <w:szCs w:val="22"/>
        </w:rPr>
        <w:t xml:space="preserve">onduite des études de cas : partage </w:t>
      </w:r>
      <w:r>
        <w:rPr>
          <w:sz w:val="22"/>
          <w:szCs w:val="22"/>
        </w:rPr>
        <w:t xml:space="preserve">prévu </w:t>
      </w:r>
      <w:r w:rsidR="002D185C">
        <w:rPr>
          <w:sz w:val="22"/>
          <w:szCs w:val="22"/>
        </w:rPr>
        <w:t>au printemps 2023</w:t>
      </w:r>
    </w:p>
    <w:p w14:paraId="2F1709C1" w14:textId="0C04E532" w:rsidR="002D185C" w:rsidRDefault="002D185C" w:rsidP="002D185C">
      <w:pPr>
        <w:pStyle w:val="NormalWeb"/>
        <w:numPr>
          <w:ilvl w:val="0"/>
          <w:numId w:val="32"/>
        </w:numPr>
        <w:jc w:val="both"/>
        <w:rPr>
          <w:sz w:val="22"/>
          <w:szCs w:val="22"/>
        </w:rPr>
      </w:pPr>
      <w:r>
        <w:rPr>
          <w:sz w:val="22"/>
          <w:szCs w:val="22"/>
        </w:rPr>
        <w:t>Documentatio</w:t>
      </w:r>
      <w:bookmarkStart w:id="0" w:name="_GoBack"/>
      <w:bookmarkEnd w:id="0"/>
      <w:r>
        <w:rPr>
          <w:sz w:val="22"/>
          <w:szCs w:val="22"/>
        </w:rPr>
        <w:t>n finalisé</w:t>
      </w:r>
      <w:r w:rsidR="008006C7">
        <w:rPr>
          <w:sz w:val="22"/>
          <w:szCs w:val="22"/>
        </w:rPr>
        <w:t xml:space="preserve">e : partage </w:t>
      </w:r>
      <w:r w:rsidR="003B3DB8">
        <w:rPr>
          <w:sz w:val="22"/>
          <w:szCs w:val="22"/>
        </w:rPr>
        <w:t>prévu fin 2023</w:t>
      </w:r>
    </w:p>
    <w:p w14:paraId="16C9F8C6" w14:textId="70D52A9C" w:rsidR="003B3DB8" w:rsidRDefault="003B3DB8" w:rsidP="003B3DB8">
      <w:pPr>
        <w:pStyle w:val="NormalWeb"/>
        <w:jc w:val="both"/>
        <w:rPr>
          <w:sz w:val="22"/>
          <w:szCs w:val="22"/>
        </w:rPr>
      </w:pPr>
      <w:r>
        <w:rPr>
          <w:sz w:val="22"/>
          <w:szCs w:val="22"/>
        </w:rPr>
        <w:t>Un espace dédié sera mis en place s</w:t>
      </w:r>
      <w:r w:rsidR="002D185C">
        <w:rPr>
          <w:sz w:val="22"/>
          <w:szCs w:val="22"/>
        </w:rPr>
        <w:t xml:space="preserve">ur </w:t>
      </w:r>
      <w:r>
        <w:rPr>
          <w:sz w:val="22"/>
          <w:szCs w:val="22"/>
        </w:rPr>
        <w:t>l’extranet du portail. Une valorisation des livrables et du travail pourrait être fait sur un site conjoint : Plateforme Hypothèse</w:t>
      </w:r>
      <w:r w:rsidR="008E2B4F">
        <w:rPr>
          <w:sz w:val="22"/>
          <w:szCs w:val="22"/>
        </w:rPr>
        <w:t>s</w:t>
      </w:r>
      <w:r>
        <w:rPr>
          <w:sz w:val="22"/>
          <w:szCs w:val="22"/>
        </w:rPr>
        <w:t xml:space="preserve"> ou via le Land Portal. </w:t>
      </w:r>
    </w:p>
    <w:p w14:paraId="26EA6C30" w14:textId="014D8D1C" w:rsidR="002D185C" w:rsidRDefault="003B3DB8" w:rsidP="003B3DB8">
      <w:pPr>
        <w:pStyle w:val="NormalWeb"/>
        <w:jc w:val="both"/>
        <w:rPr>
          <w:sz w:val="22"/>
          <w:szCs w:val="22"/>
        </w:rPr>
      </w:pPr>
      <w:r w:rsidRPr="003B3DB8">
        <w:rPr>
          <w:sz w:val="22"/>
          <w:szCs w:val="22"/>
          <w:u w:val="single"/>
        </w:rPr>
        <w:t xml:space="preserve">Composition du groupe de </w:t>
      </w:r>
      <w:r>
        <w:rPr>
          <w:sz w:val="22"/>
          <w:szCs w:val="22"/>
          <w:u w:val="single"/>
        </w:rPr>
        <w:t>membres-</w:t>
      </w:r>
      <w:r w:rsidRPr="003B3DB8">
        <w:rPr>
          <w:sz w:val="22"/>
          <w:szCs w:val="22"/>
          <w:u w:val="single"/>
        </w:rPr>
        <w:t>référents </w:t>
      </w:r>
      <w:r w:rsidR="002D185C" w:rsidRPr="003B3DB8">
        <w:rPr>
          <w:sz w:val="22"/>
          <w:szCs w:val="22"/>
          <w:u w:val="single"/>
        </w:rPr>
        <w:t>:</w:t>
      </w:r>
      <w:r w:rsidR="002D185C">
        <w:rPr>
          <w:sz w:val="22"/>
          <w:szCs w:val="22"/>
        </w:rPr>
        <w:t xml:space="preserve"> Julia</w:t>
      </w:r>
      <w:r>
        <w:rPr>
          <w:sz w:val="22"/>
          <w:szCs w:val="22"/>
        </w:rPr>
        <w:t xml:space="preserve"> Richard</w:t>
      </w:r>
      <w:r w:rsidR="00D6739E">
        <w:rPr>
          <w:sz w:val="22"/>
          <w:szCs w:val="22"/>
        </w:rPr>
        <w:t xml:space="preserve"> de Chicourt</w:t>
      </w:r>
      <w:r w:rsidR="008E2B4F">
        <w:rPr>
          <w:sz w:val="22"/>
          <w:szCs w:val="22"/>
        </w:rPr>
        <w:t xml:space="preserve"> (AFD)</w:t>
      </w:r>
      <w:r w:rsidR="002D185C">
        <w:rPr>
          <w:sz w:val="22"/>
          <w:szCs w:val="22"/>
        </w:rPr>
        <w:t xml:space="preserve">, Philippe </w:t>
      </w:r>
      <w:r w:rsidR="002D185C" w:rsidRPr="00D6739E">
        <w:rPr>
          <w:sz w:val="22"/>
          <w:szCs w:val="22"/>
        </w:rPr>
        <w:t>K</w:t>
      </w:r>
      <w:r w:rsidRPr="00D6739E">
        <w:rPr>
          <w:sz w:val="22"/>
          <w:szCs w:val="22"/>
        </w:rPr>
        <w:t>arpe</w:t>
      </w:r>
      <w:r w:rsidR="008E2B4F">
        <w:rPr>
          <w:sz w:val="22"/>
          <w:szCs w:val="22"/>
        </w:rPr>
        <w:t xml:space="preserve"> (Cirad)</w:t>
      </w:r>
      <w:r w:rsidR="002D185C" w:rsidRPr="00D6739E">
        <w:rPr>
          <w:sz w:val="22"/>
          <w:szCs w:val="22"/>
        </w:rPr>
        <w:t xml:space="preserve">, </w:t>
      </w:r>
      <w:r w:rsidR="00D6739E" w:rsidRPr="00D6739E">
        <w:rPr>
          <w:sz w:val="22"/>
          <w:szCs w:val="22"/>
        </w:rPr>
        <w:t>Danièle</w:t>
      </w:r>
      <w:r w:rsidR="002D185C" w:rsidRPr="00D6739E">
        <w:rPr>
          <w:sz w:val="22"/>
          <w:szCs w:val="22"/>
        </w:rPr>
        <w:t xml:space="preserve"> K</w:t>
      </w:r>
      <w:r w:rsidR="00D6739E" w:rsidRPr="00D6739E">
        <w:rPr>
          <w:sz w:val="22"/>
          <w:szCs w:val="22"/>
        </w:rPr>
        <w:t>intz</w:t>
      </w:r>
      <w:r w:rsidR="002D185C">
        <w:rPr>
          <w:sz w:val="22"/>
          <w:szCs w:val="22"/>
        </w:rPr>
        <w:t>, Pauline Peters</w:t>
      </w:r>
      <w:r w:rsidR="008E2B4F">
        <w:rPr>
          <w:sz w:val="22"/>
          <w:szCs w:val="22"/>
        </w:rPr>
        <w:t xml:space="preserve"> (</w:t>
      </w:r>
      <w:r w:rsidR="008E2B4F" w:rsidRPr="008E2B4F">
        <w:rPr>
          <w:sz w:val="22"/>
          <w:szCs w:val="22"/>
        </w:rPr>
        <w:t>Harvard University</w:t>
      </w:r>
      <w:r w:rsidR="008E2B4F">
        <w:rPr>
          <w:sz w:val="22"/>
          <w:szCs w:val="22"/>
        </w:rPr>
        <w:t>)</w:t>
      </w:r>
      <w:r w:rsidR="002D185C">
        <w:rPr>
          <w:sz w:val="22"/>
          <w:szCs w:val="22"/>
        </w:rPr>
        <w:t>, Tania Lee</w:t>
      </w:r>
      <w:r w:rsidR="008E2B4F">
        <w:rPr>
          <w:sz w:val="22"/>
          <w:szCs w:val="22"/>
        </w:rPr>
        <w:t xml:space="preserve"> (Université de Toronto)</w:t>
      </w:r>
      <w:r w:rsidR="002D185C">
        <w:rPr>
          <w:sz w:val="22"/>
          <w:szCs w:val="22"/>
        </w:rPr>
        <w:t>, Camille</w:t>
      </w:r>
      <w:r>
        <w:rPr>
          <w:sz w:val="22"/>
          <w:szCs w:val="22"/>
        </w:rPr>
        <w:t xml:space="preserve"> </w:t>
      </w:r>
      <w:r w:rsidR="00446DE4">
        <w:rPr>
          <w:sz w:val="22"/>
          <w:szCs w:val="22"/>
        </w:rPr>
        <w:t>Le Bloa</w:t>
      </w:r>
      <w:r w:rsidR="008E2B4F">
        <w:rPr>
          <w:sz w:val="22"/>
          <w:szCs w:val="22"/>
        </w:rPr>
        <w:t xml:space="preserve"> (AFD)</w:t>
      </w:r>
    </w:p>
    <w:p w14:paraId="211BD06F" w14:textId="54AC9BA4" w:rsidR="008006C7" w:rsidRPr="003B3DB8" w:rsidRDefault="003B3DB8" w:rsidP="008006C7">
      <w:pPr>
        <w:pStyle w:val="NormalWeb"/>
        <w:jc w:val="both"/>
        <w:rPr>
          <w:b/>
          <w:sz w:val="22"/>
          <w:szCs w:val="22"/>
        </w:rPr>
      </w:pPr>
      <w:r w:rsidRPr="003B3DB8">
        <w:rPr>
          <w:b/>
          <w:sz w:val="22"/>
          <w:szCs w:val="22"/>
        </w:rPr>
        <w:t>Prochaines réunions du Comité :</w:t>
      </w:r>
    </w:p>
    <w:p w14:paraId="6764DBED" w14:textId="4BCE8E5E" w:rsidR="008006C7" w:rsidRPr="00FB0EDD" w:rsidRDefault="003B3DB8" w:rsidP="003B3DB8">
      <w:pPr>
        <w:pStyle w:val="NormalWeb"/>
        <w:numPr>
          <w:ilvl w:val="0"/>
          <w:numId w:val="33"/>
        </w:numPr>
        <w:jc w:val="both"/>
        <w:rPr>
          <w:sz w:val="22"/>
          <w:szCs w:val="22"/>
        </w:rPr>
      </w:pPr>
      <w:r>
        <w:rPr>
          <w:sz w:val="22"/>
          <w:szCs w:val="22"/>
        </w:rPr>
        <w:t xml:space="preserve">21 septembre : Webinaire </w:t>
      </w:r>
      <w:r w:rsidR="008E2B4F">
        <w:rPr>
          <w:sz w:val="22"/>
          <w:szCs w:val="22"/>
        </w:rPr>
        <w:t xml:space="preserve">international de partage des résultats de l’étude sur les </w:t>
      </w:r>
      <w:r>
        <w:rPr>
          <w:sz w:val="22"/>
          <w:szCs w:val="22"/>
        </w:rPr>
        <w:t>ZES</w:t>
      </w:r>
    </w:p>
    <w:sectPr w:rsidR="008006C7" w:rsidRPr="00FB0ED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3C4AD" w14:textId="77777777" w:rsidR="006077D9" w:rsidRDefault="006077D9" w:rsidP="00AA0B81">
      <w:pPr>
        <w:spacing w:after="0" w:line="240" w:lineRule="auto"/>
      </w:pPr>
      <w:r>
        <w:separator/>
      </w:r>
    </w:p>
  </w:endnote>
  <w:endnote w:type="continuationSeparator" w:id="0">
    <w:p w14:paraId="3ECF46F9" w14:textId="77777777" w:rsidR="006077D9" w:rsidRDefault="006077D9" w:rsidP="00AA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094087"/>
      <w:docPartObj>
        <w:docPartGallery w:val="Page Numbers (Bottom of Page)"/>
        <w:docPartUnique/>
      </w:docPartObj>
    </w:sdtPr>
    <w:sdtEndPr/>
    <w:sdtContent>
      <w:p w14:paraId="25361856" w14:textId="59B0B8DA" w:rsidR="0056042E" w:rsidRDefault="0056042E">
        <w:pPr>
          <w:pStyle w:val="Pieddepage"/>
          <w:jc w:val="center"/>
        </w:pPr>
        <w:r>
          <w:fldChar w:fldCharType="begin"/>
        </w:r>
        <w:r>
          <w:instrText>PAGE   \* MERGEFORMAT</w:instrText>
        </w:r>
        <w:r>
          <w:fldChar w:fldCharType="separate"/>
        </w:r>
        <w:r w:rsidR="00E50845">
          <w:rPr>
            <w:noProof/>
          </w:rPr>
          <w:t>7</w:t>
        </w:r>
        <w:r>
          <w:fldChar w:fldCharType="end"/>
        </w:r>
      </w:p>
    </w:sdtContent>
  </w:sdt>
  <w:p w14:paraId="275054B7" w14:textId="77777777" w:rsidR="0056042E" w:rsidRDefault="005604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83691" w14:textId="77777777" w:rsidR="006077D9" w:rsidRDefault="006077D9" w:rsidP="00AA0B81">
      <w:pPr>
        <w:spacing w:after="0" w:line="240" w:lineRule="auto"/>
      </w:pPr>
      <w:r>
        <w:separator/>
      </w:r>
    </w:p>
  </w:footnote>
  <w:footnote w:type="continuationSeparator" w:id="0">
    <w:p w14:paraId="5D8EA479" w14:textId="77777777" w:rsidR="006077D9" w:rsidRDefault="006077D9" w:rsidP="00AA0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ED65" w14:textId="48CA3660" w:rsidR="0056042E" w:rsidRDefault="0056042E" w:rsidP="00AA0B81">
    <w:pPr>
      <w:pStyle w:val="En-tte"/>
      <w:tabs>
        <w:tab w:val="clear" w:pos="4536"/>
        <w:tab w:val="clear" w:pos="9072"/>
        <w:tab w:val="center" w:pos="1215"/>
      </w:tabs>
    </w:pPr>
    <w:r w:rsidRPr="0019376C">
      <w:rPr>
        <w:noProof/>
        <w:lang w:eastAsia="fr-FR"/>
      </w:rPr>
      <w:drawing>
        <wp:anchor distT="0" distB="0" distL="114300" distR="114300" simplePos="0" relativeHeight="251665408" behindDoc="0" locked="0" layoutInCell="1" allowOverlap="1" wp14:anchorId="69AA54B1" wp14:editId="304005C7">
          <wp:simplePos x="0" y="0"/>
          <wp:positionH relativeFrom="margin">
            <wp:posOffset>4507782</wp:posOffset>
          </wp:positionH>
          <wp:positionV relativeFrom="topMargin">
            <wp:posOffset>368852</wp:posOffset>
          </wp:positionV>
          <wp:extent cx="1018540" cy="1014730"/>
          <wp:effectExtent l="0" t="0" r="0" b="0"/>
          <wp:wrapSquare wrapText="bothSides"/>
          <wp:docPr id="36" name="Image 36" descr="C:\Users\mansion_a\Documents\Documents Aurore Mansion\AuroreMansion\FONCIER\FSP\Logos\logo_MEA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sion_a\Documents\Documents Aurore Mansion\AuroreMansion\FONCIER\FSP\Logos\logo_MEAE-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8540" cy="1014730"/>
                  </a:xfrm>
                  <a:prstGeom prst="rect">
                    <a:avLst/>
                  </a:prstGeom>
                  <a:noFill/>
                  <a:ln>
                    <a:noFill/>
                  </a:ln>
                </pic:spPr>
              </pic:pic>
            </a:graphicData>
          </a:graphic>
        </wp:anchor>
      </w:drawing>
    </w:r>
    <w:r w:rsidRPr="0019376C">
      <w:rPr>
        <w:noProof/>
        <w:lang w:eastAsia="fr-FR"/>
      </w:rPr>
      <w:drawing>
        <wp:anchor distT="0" distB="0" distL="114300" distR="114300" simplePos="0" relativeHeight="251659264" behindDoc="1" locked="0" layoutInCell="1" allowOverlap="1" wp14:anchorId="1588DDDE" wp14:editId="3EB44492">
          <wp:simplePos x="0" y="0"/>
          <wp:positionH relativeFrom="margin">
            <wp:align>center</wp:align>
          </wp:positionH>
          <wp:positionV relativeFrom="margin">
            <wp:posOffset>-904875</wp:posOffset>
          </wp:positionV>
          <wp:extent cx="1713230" cy="622300"/>
          <wp:effectExtent l="0" t="0" r="1270" b="6350"/>
          <wp:wrapSquare wrapText="bothSides"/>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230" cy="622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2B41097" w14:textId="460EF025" w:rsidR="0056042E" w:rsidRDefault="0056042E" w:rsidP="00AA0B81">
    <w:pPr>
      <w:pStyle w:val="En-tte"/>
      <w:tabs>
        <w:tab w:val="clear" w:pos="4536"/>
        <w:tab w:val="clear" w:pos="9072"/>
        <w:tab w:val="center" w:pos="1215"/>
      </w:tabs>
    </w:pPr>
    <w:r w:rsidRPr="0019376C">
      <w:rPr>
        <w:noProof/>
        <w:lang w:eastAsia="fr-FR"/>
      </w:rPr>
      <w:drawing>
        <wp:anchor distT="0" distB="0" distL="114300" distR="114300" simplePos="0" relativeHeight="251663360" behindDoc="0" locked="0" layoutInCell="1" allowOverlap="1" wp14:anchorId="24B7745A" wp14:editId="2CF755F9">
          <wp:simplePos x="0" y="0"/>
          <wp:positionH relativeFrom="margin">
            <wp:posOffset>152400</wp:posOffset>
          </wp:positionH>
          <wp:positionV relativeFrom="margin">
            <wp:posOffset>-809625</wp:posOffset>
          </wp:positionV>
          <wp:extent cx="1179830" cy="590550"/>
          <wp:effectExtent l="0" t="0" r="0" b="0"/>
          <wp:wrapSquare wrapText="bothSides"/>
          <wp:docPr id="35" name="Image 35" descr="C:\Users\vaumourin_s\Desktop\NOUVEAU LOGO A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umourin_s\Desktop\NOUVEAU LOGO AFD.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7983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D1C9E" w14:textId="7FB11D9E" w:rsidR="0056042E" w:rsidRDefault="0056042E" w:rsidP="00AA0B81">
    <w:pPr>
      <w:pStyle w:val="En-tte"/>
      <w:tabs>
        <w:tab w:val="clear" w:pos="4536"/>
        <w:tab w:val="clear" w:pos="9072"/>
        <w:tab w:val="center" w:pos="1215"/>
      </w:tabs>
    </w:pPr>
  </w:p>
  <w:p w14:paraId="436F8FDF" w14:textId="77777777" w:rsidR="0056042E" w:rsidRDefault="0056042E" w:rsidP="00AA0B81">
    <w:pPr>
      <w:pStyle w:val="En-tte"/>
      <w:tabs>
        <w:tab w:val="clear" w:pos="4536"/>
        <w:tab w:val="clear" w:pos="9072"/>
        <w:tab w:val="center" w:pos="1215"/>
      </w:tabs>
    </w:pPr>
  </w:p>
  <w:p w14:paraId="29EF39E0" w14:textId="77777777" w:rsidR="0056042E" w:rsidRDefault="0056042E" w:rsidP="00AA0B81">
    <w:pPr>
      <w:pStyle w:val="En-tte"/>
      <w:tabs>
        <w:tab w:val="clear" w:pos="4536"/>
        <w:tab w:val="clear" w:pos="9072"/>
        <w:tab w:val="center" w:pos="1215"/>
      </w:tabs>
    </w:pPr>
  </w:p>
  <w:p w14:paraId="598C1460" w14:textId="77777777" w:rsidR="0056042E" w:rsidRDefault="0056042E" w:rsidP="00AA0B81">
    <w:pPr>
      <w:pStyle w:val="En-tte"/>
      <w:tabs>
        <w:tab w:val="clear" w:pos="4536"/>
        <w:tab w:val="clear" w:pos="9072"/>
        <w:tab w:val="center" w:pos="12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035"/>
    <w:multiLevelType w:val="hybridMultilevel"/>
    <w:tmpl w:val="7152CF54"/>
    <w:lvl w:ilvl="0" w:tplc="23D29CF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627B89"/>
    <w:multiLevelType w:val="hybridMultilevel"/>
    <w:tmpl w:val="9DD810B4"/>
    <w:lvl w:ilvl="0" w:tplc="7F706CCE">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02304"/>
    <w:multiLevelType w:val="hybridMultilevel"/>
    <w:tmpl w:val="33AA4F4C"/>
    <w:lvl w:ilvl="0" w:tplc="B25022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310FB3"/>
    <w:multiLevelType w:val="hybridMultilevel"/>
    <w:tmpl w:val="0CFCA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6307AB"/>
    <w:multiLevelType w:val="hybridMultilevel"/>
    <w:tmpl w:val="AED6CE98"/>
    <w:lvl w:ilvl="0" w:tplc="221AC83E">
      <w:start w:val="1"/>
      <w:numFmt w:val="bullet"/>
      <w:lvlText w:val="•"/>
      <w:lvlJc w:val="left"/>
      <w:pPr>
        <w:tabs>
          <w:tab w:val="num" w:pos="720"/>
        </w:tabs>
        <w:ind w:left="720" w:hanging="360"/>
      </w:pPr>
      <w:rPr>
        <w:rFonts w:ascii="Arial" w:hAnsi="Arial" w:hint="default"/>
      </w:rPr>
    </w:lvl>
    <w:lvl w:ilvl="1" w:tplc="7A628382">
      <w:start w:val="212"/>
      <w:numFmt w:val="bullet"/>
      <w:lvlText w:val="•"/>
      <w:lvlJc w:val="left"/>
      <w:pPr>
        <w:tabs>
          <w:tab w:val="num" w:pos="1440"/>
        </w:tabs>
        <w:ind w:left="1440" w:hanging="360"/>
      </w:pPr>
      <w:rPr>
        <w:rFonts w:ascii="Arial" w:hAnsi="Arial" w:hint="default"/>
      </w:rPr>
    </w:lvl>
    <w:lvl w:ilvl="2" w:tplc="B128F850" w:tentative="1">
      <w:start w:val="1"/>
      <w:numFmt w:val="bullet"/>
      <w:lvlText w:val="•"/>
      <w:lvlJc w:val="left"/>
      <w:pPr>
        <w:tabs>
          <w:tab w:val="num" w:pos="2160"/>
        </w:tabs>
        <w:ind w:left="2160" w:hanging="360"/>
      </w:pPr>
      <w:rPr>
        <w:rFonts w:ascii="Arial" w:hAnsi="Arial" w:hint="default"/>
      </w:rPr>
    </w:lvl>
    <w:lvl w:ilvl="3" w:tplc="ADF64642" w:tentative="1">
      <w:start w:val="1"/>
      <w:numFmt w:val="bullet"/>
      <w:lvlText w:val="•"/>
      <w:lvlJc w:val="left"/>
      <w:pPr>
        <w:tabs>
          <w:tab w:val="num" w:pos="2880"/>
        </w:tabs>
        <w:ind w:left="2880" w:hanging="360"/>
      </w:pPr>
      <w:rPr>
        <w:rFonts w:ascii="Arial" w:hAnsi="Arial" w:hint="default"/>
      </w:rPr>
    </w:lvl>
    <w:lvl w:ilvl="4" w:tplc="E0CA61F8" w:tentative="1">
      <w:start w:val="1"/>
      <w:numFmt w:val="bullet"/>
      <w:lvlText w:val="•"/>
      <w:lvlJc w:val="left"/>
      <w:pPr>
        <w:tabs>
          <w:tab w:val="num" w:pos="3600"/>
        </w:tabs>
        <w:ind w:left="3600" w:hanging="360"/>
      </w:pPr>
      <w:rPr>
        <w:rFonts w:ascii="Arial" w:hAnsi="Arial" w:hint="default"/>
      </w:rPr>
    </w:lvl>
    <w:lvl w:ilvl="5" w:tplc="C64A939C" w:tentative="1">
      <w:start w:val="1"/>
      <w:numFmt w:val="bullet"/>
      <w:lvlText w:val="•"/>
      <w:lvlJc w:val="left"/>
      <w:pPr>
        <w:tabs>
          <w:tab w:val="num" w:pos="4320"/>
        </w:tabs>
        <w:ind w:left="4320" w:hanging="360"/>
      </w:pPr>
      <w:rPr>
        <w:rFonts w:ascii="Arial" w:hAnsi="Arial" w:hint="default"/>
      </w:rPr>
    </w:lvl>
    <w:lvl w:ilvl="6" w:tplc="54C0C050" w:tentative="1">
      <w:start w:val="1"/>
      <w:numFmt w:val="bullet"/>
      <w:lvlText w:val="•"/>
      <w:lvlJc w:val="left"/>
      <w:pPr>
        <w:tabs>
          <w:tab w:val="num" w:pos="5040"/>
        </w:tabs>
        <w:ind w:left="5040" w:hanging="360"/>
      </w:pPr>
      <w:rPr>
        <w:rFonts w:ascii="Arial" w:hAnsi="Arial" w:hint="default"/>
      </w:rPr>
    </w:lvl>
    <w:lvl w:ilvl="7" w:tplc="72442C30" w:tentative="1">
      <w:start w:val="1"/>
      <w:numFmt w:val="bullet"/>
      <w:lvlText w:val="•"/>
      <w:lvlJc w:val="left"/>
      <w:pPr>
        <w:tabs>
          <w:tab w:val="num" w:pos="5760"/>
        </w:tabs>
        <w:ind w:left="5760" w:hanging="360"/>
      </w:pPr>
      <w:rPr>
        <w:rFonts w:ascii="Arial" w:hAnsi="Arial" w:hint="default"/>
      </w:rPr>
    </w:lvl>
    <w:lvl w:ilvl="8" w:tplc="B71AEE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076C59"/>
    <w:multiLevelType w:val="hybridMultilevel"/>
    <w:tmpl w:val="6C624810"/>
    <w:lvl w:ilvl="0" w:tplc="04090001">
      <w:start w:val="1"/>
      <w:numFmt w:val="bullet"/>
      <w:lvlText w:val=""/>
      <w:lvlJc w:val="left"/>
      <w:pPr>
        <w:tabs>
          <w:tab w:val="num" w:pos="720"/>
        </w:tabs>
        <w:ind w:left="720" w:hanging="360"/>
      </w:pPr>
      <w:rPr>
        <w:rFonts w:ascii="Symbol" w:hAnsi="Symbol" w:hint="default"/>
      </w:rPr>
    </w:lvl>
    <w:lvl w:ilvl="1" w:tplc="840087AE">
      <w:start w:val="174"/>
      <w:numFmt w:val="bullet"/>
      <w:lvlText w:val=""/>
      <w:lvlJc w:val="left"/>
      <w:pPr>
        <w:tabs>
          <w:tab w:val="num" w:pos="1440"/>
        </w:tabs>
        <w:ind w:left="1440" w:hanging="360"/>
      </w:pPr>
      <w:rPr>
        <w:rFonts w:ascii="Wingdings" w:hAnsi="Wingdings" w:hint="default"/>
      </w:rPr>
    </w:lvl>
    <w:lvl w:ilvl="2" w:tplc="C6729574">
      <w:start w:val="174"/>
      <w:numFmt w:val="bullet"/>
      <w:lvlText w:val="-"/>
      <w:lvlJc w:val="left"/>
      <w:pPr>
        <w:tabs>
          <w:tab w:val="num" w:pos="2160"/>
        </w:tabs>
        <w:ind w:left="2160" w:hanging="360"/>
      </w:pPr>
      <w:rPr>
        <w:rFonts w:ascii="Calibri" w:hAnsi="Calibri" w:hint="default"/>
      </w:rPr>
    </w:lvl>
    <w:lvl w:ilvl="3" w:tplc="F12A9212" w:tentative="1">
      <w:start w:val="1"/>
      <w:numFmt w:val="bullet"/>
      <w:lvlText w:val=""/>
      <w:lvlJc w:val="left"/>
      <w:pPr>
        <w:tabs>
          <w:tab w:val="num" w:pos="2880"/>
        </w:tabs>
        <w:ind w:left="2880" w:hanging="360"/>
      </w:pPr>
      <w:rPr>
        <w:rFonts w:ascii="Wingdings" w:hAnsi="Wingdings" w:hint="default"/>
      </w:rPr>
    </w:lvl>
    <w:lvl w:ilvl="4" w:tplc="3D78A76A" w:tentative="1">
      <w:start w:val="1"/>
      <w:numFmt w:val="bullet"/>
      <w:lvlText w:val=""/>
      <w:lvlJc w:val="left"/>
      <w:pPr>
        <w:tabs>
          <w:tab w:val="num" w:pos="3600"/>
        </w:tabs>
        <w:ind w:left="3600" w:hanging="360"/>
      </w:pPr>
      <w:rPr>
        <w:rFonts w:ascii="Wingdings" w:hAnsi="Wingdings" w:hint="default"/>
      </w:rPr>
    </w:lvl>
    <w:lvl w:ilvl="5" w:tplc="01486320" w:tentative="1">
      <w:start w:val="1"/>
      <w:numFmt w:val="bullet"/>
      <w:lvlText w:val=""/>
      <w:lvlJc w:val="left"/>
      <w:pPr>
        <w:tabs>
          <w:tab w:val="num" w:pos="4320"/>
        </w:tabs>
        <w:ind w:left="4320" w:hanging="360"/>
      </w:pPr>
      <w:rPr>
        <w:rFonts w:ascii="Wingdings" w:hAnsi="Wingdings" w:hint="default"/>
      </w:rPr>
    </w:lvl>
    <w:lvl w:ilvl="6" w:tplc="30408B50" w:tentative="1">
      <w:start w:val="1"/>
      <w:numFmt w:val="bullet"/>
      <w:lvlText w:val=""/>
      <w:lvlJc w:val="left"/>
      <w:pPr>
        <w:tabs>
          <w:tab w:val="num" w:pos="5040"/>
        </w:tabs>
        <w:ind w:left="5040" w:hanging="360"/>
      </w:pPr>
      <w:rPr>
        <w:rFonts w:ascii="Wingdings" w:hAnsi="Wingdings" w:hint="default"/>
      </w:rPr>
    </w:lvl>
    <w:lvl w:ilvl="7" w:tplc="1276A2E4" w:tentative="1">
      <w:start w:val="1"/>
      <w:numFmt w:val="bullet"/>
      <w:lvlText w:val=""/>
      <w:lvlJc w:val="left"/>
      <w:pPr>
        <w:tabs>
          <w:tab w:val="num" w:pos="5760"/>
        </w:tabs>
        <w:ind w:left="5760" w:hanging="360"/>
      </w:pPr>
      <w:rPr>
        <w:rFonts w:ascii="Wingdings" w:hAnsi="Wingdings" w:hint="default"/>
      </w:rPr>
    </w:lvl>
    <w:lvl w:ilvl="8" w:tplc="6BF64C3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D55C4"/>
    <w:multiLevelType w:val="hybridMultilevel"/>
    <w:tmpl w:val="605053D6"/>
    <w:lvl w:ilvl="0" w:tplc="EA707CE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435740"/>
    <w:multiLevelType w:val="hybridMultilevel"/>
    <w:tmpl w:val="F4A88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533BDF"/>
    <w:multiLevelType w:val="hybridMultilevel"/>
    <w:tmpl w:val="3B929B78"/>
    <w:lvl w:ilvl="0" w:tplc="C458E6B0">
      <w:start w:val="1"/>
      <w:numFmt w:val="bullet"/>
      <w:lvlText w:val=""/>
      <w:lvlJc w:val="left"/>
      <w:pPr>
        <w:tabs>
          <w:tab w:val="num" w:pos="720"/>
        </w:tabs>
        <w:ind w:left="720" w:hanging="360"/>
      </w:pPr>
      <w:rPr>
        <w:rFonts w:ascii="Wingdings" w:hAnsi="Wingdings" w:hint="default"/>
      </w:rPr>
    </w:lvl>
    <w:lvl w:ilvl="1" w:tplc="96CA386C">
      <w:start w:val="270"/>
      <w:numFmt w:val="bullet"/>
      <w:lvlText w:val=""/>
      <w:lvlJc w:val="left"/>
      <w:pPr>
        <w:tabs>
          <w:tab w:val="num" w:pos="1440"/>
        </w:tabs>
        <w:ind w:left="1440" w:hanging="360"/>
      </w:pPr>
      <w:rPr>
        <w:rFonts w:ascii="Wingdings" w:hAnsi="Wingdings" w:hint="default"/>
      </w:rPr>
    </w:lvl>
    <w:lvl w:ilvl="2" w:tplc="E5D82BDA">
      <w:start w:val="1"/>
      <w:numFmt w:val="bullet"/>
      <w:lvlText w:val=""/>
      <w:lvlJc w:val="left"/>
      <w:pPr>
        <w:tabs>
          <w:tab w:val="num" w:pos="2160"/>
        </w:tabs>
        <w:ind w:left="2160" w:hanging="360"/>
      </w:pPr>
      <w:rPr>
        <w:rFonts w:ascii="Wingdings" w:hAnsi="Wingdings" w:hint="default"/>
      </w:rPr>
    </w:lvl>
    <w:lvl w:ilvl="3" w:tplc="C56EA8E0" w:tentative="1">
      <w:start w:val="1"/>
      <w:numFmt w:val="bullet"/>
      <w:lvlText w:val=""/>
      <w:lvlJc w:val="left"/>
      <w:pPr>
        <w:tabs>
          <w:tab w:val="num" w:pos="2880"/>
        </w:tabs>
        <w:ind w:left="2880" w:hanging="360"/>
      </w:pPr>
      <w:rPr>
        <w:rFonts w:ascii="Wingdings" w:hAnsi="Wingdings" w:hint="default"/>
      </w:rPr>
    </w:lvl>
    <w:lvl w:ilvl="4" w:tplc="41C6CB6A" w:tentative="1">
      <w:start w:val="1"/>
      <w:numFmt w:val="bullet"/>
      <w:lvlText w:val=""/>
      <w:lvlJc w:val="left"/>
      <w:pPr>
        <w:tabs>
          <w:tab w:val="num" w:pos="3600"/>
        </w:tabs>
        <w:ind w:left="3600" w:hanging="360"/>
      </w:pPr>
      <w:rPr>
        <w:rFonts w:ascii="Wingdings" w:hAnsi="Wingdings" w:hint="default"/>
      </w:rPr>
    </w:lvl>
    <w:lvl w:ilvl="5" w:tplc="1784A54E" w:tentative="1">
      <w:start w:val="1"/>
      <w:numFmt w:val="bullet"/>
      <w:lvlText w:val=""/>
      <w:lvlJc w:val="left"/>
      <w:pPr>
        <w:tabs>
          <w:tab w:val="num" w:pos="4320"/>
        </w:tabs>
        <w:ind w:left="4320" w:hanging="360"/>
      </w:pPr>
      <w:rPr>
        <w:rFonts w:ascii="Wingdings" w:hAnsi="Wingdings" w:hint="default"/>
      </w:rPr>
    </w:lvl>
    <w:lvl w:ilvl="6" w:tplc="37C84516" w:tentative="1">
      <w:start w:val="1"/>
      <w:numFmt w:val="bullet"/>
      <w:lvlText w:val=""/>
      <w:lvlJc w:val="left"/>
      <w:pPr>
        <w:tabs>
          <w:tab w:val="num" w:pos="5040"/>
        </w:tabs>
        <w:ind w:left="5040" w:hanging="360"/>
      </w:pPr>
      <w:rPr>
        <w:rFonts w:ascii="Wingdings" w:hAnsi="Wingdings" w:hint="default"/>
      </w:rPr>
    </w:lvl>
    <w:lvl w:ilvl="7" w:tplc="CE74C43A" w:tentative="1">
      <w:start w:val="1"/>
      <w:numFmt w:val="bullet"/>
      <w:lvlText w:val=""/>
      <w:lvlJc w:val="left"/>
      <w:pPr>
        <w:tabs>
          <w:tab w:val="num" w:pos="5760"/>
        </w:tabs>
        <w:ind w:left="5760" w:hanging="360"/>
      </w:pPr>
      <w:rPr>
        <w:rFonts w:ascii="Wingdings" w:hAnsi="Wingdings" w:hint="default"/>
      </w:rPr>
    </w:lvl>
    <w:lvl w:ilvl="8" w:tplc="6CF67C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2044A6"/>
    <w:multiLevelType w:val="hybridMultilevel"/>
    <w:tmpl w:val="923EC8D0"/>
    <w:lvl w:ilvl="0" w:tplc="8A100E98">
      <w:start w:val="1"/>
      <w:numFmt w:val="bullet"/>
      <w:lvlText w:val="•"/>
      <w:lvlJc w:val="left"/>
      <w:pPr>
        <w:tabs>
          <w:tab w:val="num" w:pos="720"/>
        </w:tabs>
        <w:ind w:left="720" w:hanging="360"/>
      </w:pPr>
      <w:rPr>
        <w:rFonts w:ascii="Arial" w:hAnsi="Arial" w:hint="default"/>
      </w:rPr>
    </w:lvl>
    <w:lvl w:ilvl="1" w:tplc="5B6CA538" w:tentative="1">
      <w:start w:val="1"/>
      <w:numFmt w:val="bullet"/>
      <w:lvlText w:val="•"/>
      <w:lvlJc w:val="left"/>
      <w:pPr>
        <w:tabs>
          <w:tab w:val="num" w:pos="1440"/>
        </w:tabs>
        <w:ind w:left="1440" w:hanging="360"/>
      </w:pPr>
      <w:rPr>
        <w:rFonts w:ascii="Arial" w:hAnsi="Arial" w:hint="default"/>
      </w:rPr>
    </w:lvl>
    <w:lvl w:ilvl="2" w:tplc="D2965766" w:tentative="1">
      <w:start w:val="1"/>
      <w:numFmt w:val="bullet"/>
      <w:lvlText w:val="•"/>
      <w:lvlJc w:val="left"/>
      <w:pPr>
        <w:tabs>
          <w:tab w:val="num" w:pos="2160"/>
        </w:tabs>
        <w:ind w:left="2160" w:hanging="360"/>
      </w:pPr>
      <w:rPr>
        <w:rFonts w:ascii="Arial" w:hAnsi="Arial" w:hint="default"/>
      </w:rPr>
    </w:lvl>
    <w:lvl w:ilvl="3" w:tplc="65DAF6EA" w:tentative="1">
      <w:start w:val="1"/>
      <w:numFmt w:val="bullet"/>
      <w:lvlText w:val="•"/>
      <w:lvlJc w:val="left"/>
      <w:pPr>
        <w:tabs>
          <w:tab w:val="num" w:pos="2880"/>
        </w:tabs>
        <w:ind w:left="2880" w:hanging="360"/>
      </w:pPr>
      <w:rPr>
        <w:rFonts w:ascii="Arial" w:hAnsi="Arial" w:hint="default"/>
      </w:rPr>
    </w:lvl>
    <w:lvl w:ilvl="4" w:tplc="09486CD2" w:tentative="1">
      <w:start w:val="1"/>
      <w:numFmt w:val="bullet"/>
      <w:lvlText w:val="•"/>
      <w:lvlJc w:val="left"/>
      <w:pPr>
        <w:tabs>
          <w:tab w:val="num" w:pos="3600"/>
        </w:tabs>
        <w:ind w:left="3600" w:hanging="360"/>
      </w:pPr>
      <w:rPr>
        <w:rFonts w:ascii="Arial" w:hAnsi="Arial" w:hint="default"/>
      </w:rPr>
    </w:lvl>
    <w:lvl w:ilvl="5" w:tplc="2E5A9A2E" w:tentative="1">
      <w:start w:val="1"/>
      <w:numFmt w:val="bullet"/>
      <w:lvlText w:val="•"/>
      <w:lvlJc w:val="left"/>
      <w:pPr>
        <w:tabs>
          <w:tab w:val="num" w:pos="4320"/>
        </w:tabs>
        <w:ind w:left="4320" w:hanging="360"/>
      </w:pPr>
      <w:rPr>
        <w:rFonts w:ascii="Arial" w:hAnsi="Arial" w:hint="default"/>
      </w:rPr>
    </w:lvl>
    <w:lvl w:ilvl="6" w:tplc="42066E74" w:tentative="1">
      <w:start w:val="1"/>
      <w:numFmt w:val="bullet"/>
      <w:lvlText w:val="•"/>
      <w:lvlJc w:val="left"/>
      <w:pPr>
        <w:tabs>
          <w:tab w:val="num" w:pos="5040"/>
        </w:tabs>
        <w:ind w:left="5040" w:hanging="360"/>
      </w:pPr>
      <w:rPr>
        <w:rFonts w:ascii="Arial" w:hAnsi="Arial" w:hint="default"/>
      </w:rPr>
    </w:lvl>
    <w:lvl w:ilvl="7" w:tplc="EE26C72C" w:tentative="1">
      <w:start w:val="1"/>
      <w:numFmt w:val="bullet"/>
      <w:lvlText w:val="•"/>
      <w:lvlJc w:val="left"/>
      <w:pPr>
        <w:tabs>
          <w:tab w:val="num" w:pos="5760"/>
        </w:tabs>
        <w:ind w:left="5760" w:hanging="360"/>
      </w:pPr>
      <w:rPr>
        <w:rFonts w:ascii="Arial" w:hAnsi="Arial" w:hint="default"/>
      </w:rPr>
    </w:lvl>
    <w:lvl w:ilvl="8" w:tplc="69BCD3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BA4D8A"/>
    <w:multiLevelType w:val="hybridMultilevel"/>
    <w:tmpl w:val="F7D2EA6A"/>
    <w:lvl w:ilvl="0" w:tplc="B25022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646728"/>
    <w:multiLevelType w:val="hybridMultilevel"/>
    <w:tmpl w:val="6C82390A"/>
    <w:lvl w:ilvl="0" w:tplc="EA707CE8">
      <w:start w:val="1"/>
      <w:numFmt w:val="upperRoman"/>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130403"/>
    <w:multiLevelType w:val="hybridMultilevel"/>
    <w:tmpl w:val="24F66676"/>
    <w:lvl w:ilvl="0" w:tplc="04090001">
      <w:start w:val="1"/>
      <w:numFmt w:val="bullet"/>
      <w:lvlText w:val=""/>
      <w:lvlJc w:val="left"/>
      <w:pPr>
        <w:tabs>
          <w:tab w:val="num" w:pos="720"/>
        </w:tabs>
        <w:ind w:left="720" w:hanging="360"/>
      </w:pPr>
      <w:rPr>
        <w:rFonts w:ascii="Symbol" w:hAnsi="Symbol" w:hint="default"/>
      </w:rPr>
    </w:lvl>
    <w:lvl w:ilvl="1" w:tplc="5FF4AD46">
      <w:start w:val="1"/>
      <w:numFmt w:val="bullet"/>
      <w:lvlText w:val=""/>
      <w:lvlJc w:val="left"/>
      <w:pPr>
        <w:tabs>
          <w:tab w:val="num" w:pos="1440"/>
        </w:tabs>
        <w:ind w:left="1440" w:hanging="360"/>
      </w:pPr>
      <w:rPr>
        <w:rFonts w:ascii="Wingdings" w:hAnsi="Wingdings" w:hint="default"/>
      </w:rPr>
    </w:lvl>
    <w:lvl w:ilvl="2" w:tplc="EB689810" w:tentative="1">
      <w:start w:val="1"/>
      <w:numFmt w:val="bullet"/>
      <w:lvlText w:val=""/>
      <w:lvlJc w:val="left"/>
      <w:pPr>
        <w:tabs>
          <w:tab w:val="num" w:pos="2160"/>
        </w:tabs>
        <w:ind w:left="2160" w:hanging="360"/>
      </w:pPr>
      <w:rPr>
        <w:rFonts w:ascii="Wingdings" w:hAnsi="Wingdings" w:hint="default"/>
      </w:rPr>
    </w:lvl>
    <w:lvl w:ilvl="3" w:tplc="1A78AC9A" w:tentative="1">
      <w:start w:val="1"/>
      <w:numFmt w:val="bullet"/>
      <w:lvlText w:val=""/>
      <w:lvlJc w:val="left"/>
      <w:pPr>
        <w:tabs>
          <w:tab w:val="num" w:pos="2880"/>
        </w:tabs>
        <w:ind w:left="2880" w:hanging="360"/>
      </w:pPr>
      <w:rPr>
        <w:rFonts w:ascii="Wingdings" w:hAnsi="Wingdings" w:hint="default"/>
      </w:rPr>
    </w:lvl>
    <w:lvl w:ilvl="4" w:tplc="0ED45B36" w:tentative="1">
      <w:start w:val="1"/>
      <w:numFmt w:val="bullet"/>
      <w:lvlText w:val=""/>
      <w:lvlJc w:val="left"/>
      <w:pPr>
        <w:tabs>
          <w:tab w:val="num" w:pos="3600"/>
        </w:tabs>
        <w:ind w:left="3600" w:hanging="360"/>
      </w:pPr>
      <w:rPr>
        <w:rFonts w:ascii="Wingdings" w:hAnsi="Wingdings" w:hint="default"/>
      </w:rPr>
    </w:lvl>
    <w:lvl w:ilvl="5" w:tplc="C242FCB8" w:tentative="1">
      <w:start w:val="1"/>
      <w:numFmt w:val="bullet"/>
      <w:lvlText w:val=""/>
      <w:lvlJc w:val="left"/>
      <w:pPr>
        <w:tabs>
          <w:tab w:val="num" w:pos="4320"/>
        </w:tabs>
        <w:ind w:left="4320" w:hanging="360"/>
      </w:pPr>
      <w:rPr>
        <w:rFonts w:ascii="Wingdings" w:hAnsi="Wingdings" w:hint="default"/>
      </w:rPr>
    </w:lvl>
    <w:lvl w:ilvl="6" w:tplc="A17C9786" w:tentative="1">
      <w:start w:val="1"/>
      <w:numFmt w:val="bullet"/>
      <w:lvlText w:val=""/>
      <w:lvlJc w:val="left"/>
      <w:pPr>
        <w:tabs>
          <w:tab w:val="num" w:pos="5040"/>
        </w:tabs>
        <w:ind w:left="5040" w:hanging="360"/>
      </w:pPr>
      <w:rPr>
        <w:rFonts w:ascii="Wingdings" w:hAnsi="Wingdings" w:hint="default"/>
      </w:rPr>
    </w:lvl>
    <w:lvl w:ilvl="7" w:tplc="98F67E0E" w:tentative="1">
      <w:start w:val="1"/>
      <w:numFmt w:val="bullet"/>
      <w:lvlText w:val=""/>
      <w:lvlJc w:val="left"/>
      <w:pPr>
        <w:tabs>
          <w:tab w:val="num" w:pos="5760"/>
        </w:tabs>
        <w:ind w:left="5760" w:hanging="360"/>
      </w:pPr>
      <w:rPr>
        <w:rFonts w:ascii="Wingdings" w:hAnsi="Wingdings" w:hint="default"/>
      </w:rPr>
    </w:lvl>
    <w:lvl w:ilvl="8" w:tplc="3B9E736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B06B8F"/>
    <w:multiLevelType w:val="hybridMultilevel"/>
    <w:tmpl w:val="4A587396"/>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12E0FAD"/>
    <w:multiLevelType w:val="hybridMultilevel"/>
    <w:tmpl w:val="2BC6B14E"/>
    <w:lvl w:ilvl="0" w:tplc="B25022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0471D4"/>
    <w:multiLevelType w:val="hybridMultilevel"/>
    <w:tmpl w:val="A0402058"/>
    <w:lvl w:ilvl="0" w:tplc="04090001">
      <w:start w:val="1"/>
      <w:numFmt w:val="bullet"/>
      <w:lvlText w:val=""/>
      <w:lvlJc w:val="left"/>
      <w:pPr>
        <w:tabs>
          <w:tab w:val="num" w:pos="720"/>
        </w:tabs>
        <w:ind w:left="720" w:hanging="360"/>
      </w:pPr>
      <w:rPr>
        <w:rFonts w:ascii="Symbol" w:hAnsi="Symbol" w:hint="default"/>
      </w:rPr>
    </w:lvl>
    <w:lvl w:ilvl="1" w:tplc="EC587998">
      <w:start w:val="174"/>
      <w:numFmt w:val="bullet"/>
      <w:lvlText w:val=""/>
      <w:lvlJc w:val="left"/>
      <w:pPr>
        <w:tabs>
          <w:tab w:val="num" w:pos="1440"/>
        </w:tabs>
        <w:ind w:left="1440" w:hanging="360"/>
      </w:pPr>
      <w:rPr>
        <w:rFonts w:ascii="Wingdings" w:hAnsi="Wingdings" w:hint="default"/>
      </w:rPr>
    </w:lvl>
    <w:lvl w:ilvl="2" w:tplc="494A11C0" w:tentative="1">
      <w:start w:val="1"/>
      <w:numFmt w:val="bullet"/>
      <w:lvlText w:val=""/>
      <w:lvlJc w:val="left"/>
      <w:pPr>
        <w:tabs>
          <w:tab w:val="num" w:pos="2160"/>
        </w:tabs>
        <w:ind w:left="2160" w:hanging="360"/>
      </w:pPr>
      <w:rPr>
        <w:rFonts w:ascii="Wingdings" w:hAnsi="Wingdings" w:hint="default"/>
      </w:rPr>
    </w:lvl>
    <w:lvl w:ilvl="3" w:tplc="476C7B3C" w:tentative="1">
      <w:start w:val="1"/>
      <w:numFmt w:val="bullet"/>
      <w:lvlText w:val=""/>
      <w:lvlJc w:val="left"/>
      <w:pPr>
        <w:tabs>
          <w:tab w:val="num" w:pos="2880"/>
        </w:tabs>
        <w:ind w:left="2880" w:hanging="360"/>
      </w:pPr>
      <w:rPr>
        <w:rFonts w:ascii="Wingdings" w:hAnsi="Wingdings" w:hint="default"/>
      </w:rPr>
    </w:lvl>
    <w:lvl w:ilvl="4" w:tplc="24BEE100" w:tentative="1">
      <w:start w:val="1"/>
      <w:numFmt w:val="bullet"/>
      <w:lvlText w:val=""/>
      <w:lvlJc w:val="left"/>
      <w:pPr>
        <w:tabs>
          <w:tab w:val="num" w:pos="3600"/>
        </w:tabs>
        <w:ind w:left="3600" w:hanging="360"/>
      </w:pPr>
      <w:rPr>
        <w:rFonts w:ascii="Wingdings" w:hAnsi="Wingdings" w:hint="default"/>
      </w:rPr>
    </w:lvl>
    <w:lvl w:ilvl="5" w:tplc="798666BE" w:tentative="1">
      <w:start w:val="1"/>
      <w:numFmt w:val="bullet"/>
      <w:lvlText w:val=""/>
      <w:lvlJc w:val="left"/>
      <w:pPr>
        <w:tabs>
          <w:tab w:val="num" w:pos="4320"/>
        </w:tabs>
        <w:ind w:left="4320" w:hanging="360"/>
      </w:pPr>
      <w:rPr>
        <w:rFonts w:ascii="Wingdings" w:hAnsi="Wingdings" w:hint="default"/>
      </w:rPr>
    </w:lvl>
    <w:lvl w:ilvl="6" w:tplc="E4588254" w:tentative="1">
      <w:start w:val="1"/>
      <w:numFmt w:val="bullet"/>
      <w:lvlText w:val=""/>
      <w:lvlJc w:val="left"/>
      <w:pPr>
        <w:tabs>
          <w:tab w:val="num" w:pos="5040"/>
        </w:tabs>
        <w:ind w:left="5040" w:hanging="360"/>
      </w:pPr>
      <w:rPr>
        <w:rFonts w:ascii="Wingdings" w:hAnsi="Wingdings" w:hint="default"/>
      </w:rPr>
    </w:lvl>
    <w:lvl w:ilvl="7" w:tplc="490A7EE0" w:tentative="1">
      <w:start w:val="1"/>
      <w:numFmt w:val="bullet"/>
      <w:lvlText w:val=""/>
      <w:lvlJc w:val="left"/>
      <w:pPr>
        <w:tabs>
          <w:tab w:val="num" w:pos="5760"/>
        </w:tabs>
        <w:ind w:left="5760" w:hanging="360"/>
      </w:pPr>
      <w:rPr>
        <w:rFonts w:ascii="Wingdings" w:hAnsi="Wingdings" w:hint="default"/>
      </w:rPr>
    </w:lvl>
    <w:lvl w:ilvl="8" w:tplc="C0B438B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8C36FC"/>
    <w:multiLevelType w:val="hybridMultilevel"/>
    <w:tmpl w:val="3BA46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572540"/>
    <w:multiLevelType w:val="hybridMultilevel"/>
    <w:tmpl w:val="87FE9C2A"/>
    <w:lvl w:ilvl="0" w:tplc="AE6CE3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FB27E83"/>
    <w:multiLevelType w:val="hybridMultilevel"/>
    <w:tmpl w:val="77BA8A2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3AE4C41"/>
    <w:multiLevelType w:val="hybridMultilevel"/>
    <w:tmpl w:val="4BEE6764"/>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341EEB"/>
    <w:multiLevelType w:val="hybridMultilevel"/>
    <w:tmpl w:val="ED7C5ABC"/>
    <w:lvl w:ilvl="0" w:tplc="C60AECE4">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791027"/>
    <w:multiLevelType w:val="hybridMultilevel"/>
    <w:tmpl w:val="915AD13E"/>
    <w:lvl w:ilvl="0" w:tplc="040C0001">
      <w:start w:val="1"/>
      <w:numFmt w:val="bullet"/>
      <w:lvlText w:val=""/>
      <w:lvlJc w:val="left"/>
      <w:pPr>
        <w:tabs>
          <w:tab w:val="num" w:pos="720"/>
        </w:tabs>
        <w:ind w:left="720" w:hanging="360"/>
      </w:pPr>
      <w:rPr>
        <w:rFonts w:ascii="Symbol" w:hAnsi="Symbol" w:hint="default"/>
      </w:rPr>
    </w:lvl>
    <w:lvl w:ilvl="1" w:tplc="E7066916" w:tentative="1">
      <w:start w:val="1"/>
      <w:numFmt w:val="bullet"/>
      <w:lvlText w:val=""/>
      <w:lvlJc w:val="left"/>
      <w:pPr>
        <w:tabs>
          <w:tab w:val="num" w:pos="1440"/>
        </w:tabs>
        <w:ind w:left="1440" w:hanging="360"/>
      </w:pPr>
      <w:rPr>
        <w:rFonts w:ascii="Wingdings" w:hAnsi="Wingdings" w:hint="default"/>
      </w:rPr>
    </w:lvl>
    <w:lvl w:ilvl="2" w:tplc="E4E250BA" w:tentative="1">
      <w:start w:val="1"/>
      <w:numFmt w:val="bullet"/>
      <w:lvlText w:val=""/>
      <w:lvlJc w:val="left"/>
      <w:pPr>
        <w:tabs>
          <w:tab w:val="num" w:pos="2160"/>
        </w:tabs>
        <w:ind w:left="2160" w:hanging="360"/>
      </w:pPr>
      <w:rPr>
        <w:rFonts w:ascii="Wingdings" w:hAnsi="Wingdings" w:hint="default"/>
      </w:rPr>
    </w:lvl>
    <w:lvl w:ilvl="3" w:tplc="41A48E68" w:tentative="1">
      <w:start w:val="1"/>
      <w:numFmt w:val="bullet"/>
      <w:lvlText w:val=""/>
      <w:lvlJc w:val="left"/>
      <w:pPr>
        <w:tabs>
          <w:tab w:val="num" w:pos="2880"/>
        </w:tabs>
        <w:ind w:left="2880" w:hanging="360"/>
      </w:pPr>
      <w:rPr>
        <w:rFonts w:ascii="Wingdings" w:hAnsi="Wingdings" w:hint="default"/>
      </w:rPr>
    </w:lvl>
    <w:lvl w:ilvl="4" w:tplc="BA8E60C4" w:tentative="1">
      <w:start w:val="1"/>
      <w:numFmt w:val="bullet"/>
      <w:lvlText w:val=""/>
      <w:lvlJc w:val="left"/>
      <w:pPr>
        <w:tabs>
          <w:tab w:val="num" w:pos="3600"/>
        </w:tabs>
        <w:ind w:left="3600" w:hanging="360"/>
      </w:pPr>
      <w:rPr>
        <w:rFonts w:ascii="Wingdings" w:hAnsi="Wingdings" w:hint="default"/>
      </w:rPr>
    </w:lvl>
    <w:lvl w:ilvl="5" w:tplc="C1685402" w:tentative="1">
      <w:start w:val="1"/>
      <w:numFmt w:val="bullet"/>
      <w:lvlText w:val=""/>
      <w:lvlJc w:val="left"/>
      <w:pPr>
        <w:tabs>
          <w:tab w:val="num" w:pos="4320"/>
        </w:tabs>
        <w:ind w:left="4320" w:hanging="360"/>
      </w:pPr>
      <w:rPr>
        <w:rFonts w:ascii="Wingdings" w:hAnsi="Wingdings" w:hint="default"/>
      </w:rPr>
    </w:lvl>
    <w:lvl w:ilvl="6" w:tplc="693819B8" w:tentative="1">
      <w:start w:val="1"/>
      <w:numFmt w:val="bullet"/>
      <w:lvlText w:val=""/>
      <w:lvlJc w:val="left"/>
      <w:pPr>
        <w:tabs>
          <w:tab w:val="num" w:pos="5040"/>
        </w:tabs>
        <w:ind w:left="5040" w:hanging="360"/>
      </w:pPr>
      <w:rPr>
        <w:rFonts w:ascii="Wingdings" w:hAnsi="Wingdings" w:hint="default"/>
      </w:rPr>
    </w:lvl>
    <w:lvl w:ilvl="7" w:tplc="E938CE00" w:tentative="1">
      <w:start w:val="1"/>
      <w:numFmt w:val="bullet"/>
      <w:lvlText w:val=""/>
      <w:lvlJc w:val="left"/>
      <w:pPr>
        <w:tabs>
          <w:tab w:val="num" w:pos="5760"/>
        </w:tabs>
        <w:ind w:left="5760" w:hanging="360"/>
      </w:pPr>
      <w:rPr>
        <w:rFonts w:ascii="Wingdings" w:hAnsi="Wingdings" w:hint="default"/>
      </w:rPr>
    </w:lvl>
    <w:lvl w:ilvl="8" w:tplc="6F6C199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834BEC"/>
    <w:multiLevelType w:val="hybridMultilevel"/>
    <w:tmpl w:val="B1FCAE76"/>
    <w:lvl w:ilvl="0" w:tplc="B25022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AD767B"/>
    <w:multiLevelType w:val="hybridMultilevel"/>
    <w:tmpl w:val="472A9F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0633A05"/>
    <w:multiLevelType w:val="hybridMultilevel"/>
    <w:tmpl w:val="4D205AF4"/>
    <w:lvl w:ilvl="0" w:tplc="B25022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363612"/>
    <w:multiLevelType w:val="hybridMultilevel"/>
    <w:tmpl w:val="02A4BDE6"/>
    <w:lvl w:ilvl="0" w:tplc="23D29CF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D83787"/>
    <w:multiLevelType w:val="singleLevel"/>
    <w:tmpl w:val="982C3418"/>
    <w:lvl w:ilvl="0">
      <w:start w:val="1"/>
      <w:numFmt w:val="bullet"/>
      <w:pStyle w:val="Tirets"/>
      <w:lvlText w:val="–"/>
      <w:lvlJc w:val="left"/>
      <w:pPr>
        <w:tabs>
          <w:tab w:val="num" w:pos="700"/>
        </w:tabs>
        <w:ind w:left="624" w:hanging="284"/>
      </w:pPr>
      <w:rPr>
        <w:rFonts w:ascii="Times New Roman" w:hAnsi="Times New Roman" w:hint="default"/>
      </w:rPr>
    </w:lvl>
  </w:abstractNum>
  <w:abstractNum w:abstractNumId="27" w15:restartNumberingAfterBreak="0">
    <w:nsid w:val="5C5C00E9"/>
    <w:multiLevelType w:val="hybridMultilevel"/>
    <w:tmpl w:val="222A15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F2675E6"/>
    <w:multiLevelType w:val="hybridMultilevel"/>
    <w:tmpl w:val="986271FA"/>
    <w:lvl w:ilvl="0" w:tplc="04090001">
      <w:start w:val="1"/>
      <w:numFmt w:val="bullet"/>
      <w:lvlText w:val=""/>
      <w:lvlJc w:val="left"/>
      <w:pPr>
        <w:tabs>
          <w:tab w:val="num" w:pos="720"/>
        </w:tabs>
        <w:ind w:left="720" w:hanging="360"/>
      </w:pPr>
      <w:rPr>
        <w:rFonts w:ascii="Symbol" w:hAnsi="Symbol" w:hint="default"/>
      </w:rPr>
    </w:lvl>
    <w:lvl w:ilvl="1" w:tplc="C996FCF4" w:tentative="1">
      <w:start w:val="1"/>
      <w:numFmt w:val="bullet"/>
      <w:lvlText w:val=""/>
      <w:lvlJc w:val="left"/>
      <w:pPr>
        <w:tabs>
          <w:tab w:val="num" w:pos="1440"/>
        </w:tabs>
        <w:ind w:left="1440" w:hanging="360"/>
      </w:pPr>
      <w:rPr>
        <w:rFonts w:ascii="Wingdings" w:hAnsi="Wingdings" w:hint="default"/>
      </w:rPr>
    </w:lvl>
    <w:lvl w:ilvl="2" w:tplc="A030F15A" w:tentative="1">
      <w:start w:val="1"/>
      <w:numFmt w:val="bullet"/>
      <w:lvlText w:val=""/>
      <w:lvlJc w:val="left"/>
      <w:pPr>
        <w:tabs>
          <w:tab w:val="num" w:pos="2160"/>
        </w:tabs>
        <w:ind w:left="2160" w:hanging="360"/>
      </w:pPr>
      <w:rPr>
        <w:rFonts w:ascii="Wingdings" w:hAnsi="Wingdings" w:hint="default"/>
      </w:rPr>
    </w:lvl>
    <w:lvl w:ilvl="3" w:tplc="CB1A2ED2" w:tentative="1">
      <w:start w:val="1"/>
      <w:numFmt w:val="bullet"/>
      <w:lvlText w:val=""/>
      <w:lvlJc w:val="left"/>
      <w:pPr>
        <w:tabs>
          <w:tab w:val="num" w:pos="2880"/>
        </w:tabs>
        <w:ind w:left="2880" w:hanging="360"/>
      </w:pPr>
      <w:rPr>
        <w:rFonts w:ascii="Wingdings" w:hAnsi="Wingdings" w:hint="default"/>
      </w:rPr>
    </w:lvl>
    <w:lvl w:ilvl="4" w:tplc="93F6D8EA" w:tentative="1">
      <w:start w:val="1"/>
      <w:numFmt w:val="bullet"/>
      <w:lvlText w:val=""/>
      <w:lvlJc w:val="left"/>
      <w:pPr>
        <w:tabs>
          <w:tab w:val="num" w:pos="3600"/>
        </w:tabs>
        <w:ind w:left="3600" w:hanging="360"/>
      </w:pPr>
      <w:rPr>
        <w:rFonts w:ascii="Wingdings" w:hAnsi="Wingdings" w:hint="default"/>
      </w:rPr>
    </w:lvl>
    <w:lvl w:ilvl="5" w:tplc="344E2420" w:tentative="1">
      <w:start w:val="1"/>
      <w:numFmt w:val="bullet"/>
      <w:lvlText w:val=""/>
      <w:lvlJc w:val="left"/>
      <w:pPr>
        <w:tabs>
          <w:tab w:val="num" w:pos="4320"/>
        </w:tabs>
        <w:ind w:left="4320" w:hanging="360"/>
      </w:pPr>
      <w:rPr>
        <w:rFonts w:ascii="Wingdings" w:hAnsi="Wingdings" w:hint="default"/>
      </w:rPr>
    </w:lvl>
    <w:lvl w:ilvl="6" w:tplc="2DDA920C" w:tentative="1">
      <w:start w:val="1"/>
      <w:numFmt w:val="bullet"/>
      <w:lvlText w:val=""/>
      <w:lvlJc w:val="left"/>
      <w:pPr>
        <w:tabs>
          <w:tab w:val="num" w:pos="5040"/>
        </w:tabs>
        <w:ind w:left="5040" w:hanging="360"/>
      </w:pPr>
      <w:rPr>
        <w:rFonts w:ascii="Wingdings" w:hAnsi="Wingdings" w:hint="default"/>
      </w:rPr>
    </w:lvl>
    <w:lvl w:ilvl="7" w:tplc="50C2A13A" w:tentative="1">
      <w:start w:val="1"/>
      <w:numFmt w:val="bullet"/>
      <w:lvlText w:val=""/>
      <w:lvlJc w:val="left"/>
      <w:pPr>
        <w:tabs>
          <w:tab w:val="num" w:pos="5760"/>
        </w:tabs>
        <w:ind w:left="5760" w:hanging="360"/>
      </w:pPr>
      <w:rPr>
        <w:rFonts w:ascii="Wingdings" w:hAnsi="Wingdings" w:hint="default"/>
      </w:rPr>
    </w:lvl>
    <w:lvl w:ilvl="8" w:tplc="C06A4C3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27731B"/>
    <w:multiLevelType w:val="hybridMultilevel"/>
    <w:tmpl w:val="5EB843FC"/>
    <w:lvl w:ilvl="0" w:tplc="90C68EF4">
      <w:start w:val="1"/>
      <w:numFmt w:val="bullet"/>
      <w:lvlText w:val="•"/>
      <w:lvlJc w:val="left"/>
      <w:pPr>
        <w:tabs>
          <w:tab w:val="num" w:pos="720"/>
        </w:tabs>
        <w:ind w:left="720" w:hanging="360"/>
      </w:pPr>
      <w:rPr>
        <w:rFonts w:ascii="Arial" w:hAnsi="Arial" w:hint="default"/>
      </w:rPr>
    </w:lvl>
    <w:lvl w:ilvl="1" w:tplc="90C081E6">
      <w:start w:val="212"/>
      <w:numFmt w:val="bullet"/>
      <w:lvlText w:val="•"/>
      <w:lvlJc w:val="left"/>
      <w:pPr>
        <w:tabs>
          <w:tab w:val="num" w:pos="1440"/>
        </w:tabs>
        <w:ind w:left="1440" w:hanging="360"/>
      </w:pPr>
      <w:rPr>
        <w:rFonts w:ascii="Arial" w:hAnsi="Arial" w:hint="default"/>
      </w:rPr>
    </w:lvl>
    <w:lvl w:ilvl="2" w:tplc="F000F7A8" w:tentative="1">
      <w:start w:val="1"/>
      <w:numFmt w:val="bullet"/>
      <w:lvlText w:val="•"/>
      <w:lvlJc w:val="left"/>
      <w:pPr>
        <w:tabs>
          <w:tab w:val="num" w:pos="2160"/>
        </w:tabs>
        <w:ind w:left="2160" w:hanging="360"/>
      </w:pPr>
      <w:rPr>
        <w:rFonts w:ascii="Arial" w:hAnsi="Arial" w:hint="default"/>
      </w:rPr>
    </w:lvl>
    <w:lvl w:ilvl="3" w:tplc="85DE194C" w:tentative="1">
      <w:start w:val="1"/>
      <w:numFmt w:val="bullet"/>
      <w:lvlText w:val="•"/>
      <w:lvlJc w:val="left"/>
      <w:pPr>
        <w:tabs>
          <w:tab w:val="num" w:pos="2880"/>
        </w:tabs>
        <w:ind w:left="2880" w:hanging="360"/>
      </w:pPr>
      <w:rPr>
        <w:rFonts w:ascii="Arial" w:hAnsi="Arial" w:hint="default"/>
      </w:rPr>
    </w:lvl>
    <w:lvl w:ilvl="4" w:tplc="C9C65BFC" w:tentative="1">
      <w:start w:val="1"/>
      <w:numFmt w:val="bullet"/>
      <w:lvlText w:val="•"/>
      <w:lvlJc w:val="left"/>
      <w:pPr>
        <w:tabs>
          <w:tab w:val="num" w:pos="3600"/>
        </w:tabs>
        <w:ind w:left="3600" w:hanging="360"/>
      </w:pPr>
      <w:rPr>
        <w:rFonts w:ascii="Arial" w:hAnsi="Arial" w:hint="default"/>
      </w:rPr>
    </w:lvl>
    <w:lvl w:ilvl="5" w:tplc="2FB495AE" w:tentative="1">
      <w:start w:val="1"/>
      <w:numFmt w:val="bullet"/>
      <w:lvlText w:val="•"/>
      <w:lvlJc w:val="left"/>
      <w:pPr>
        <w:tabs>
          <w:tab w:val="num" w:pos="4320"/>
        </w:tabs>
        <w:ind w:left="4320" w:hanging="360"/>
      </w:pPr>
      <w:rPr>
        <w:rFonts w:ascii="Arial" w:hAnsi="Arial" w:hint="default"/>
      </w:rPr>
    </w:lvl>
    <w:lvl w:ilvl="6" w:tplc="998E7E3C" w:tentative="1">
      <w:start w:val="1"/>
      <w:numFmt w:val="bullet"/>
      <w:lvlText w:val="•"/>
      <w:lvlJc w:val="left"/>
      <w:pPr>
        <w:tabs>
          <w:tab w:val="num" w:pos="5040"/>
        </w:tabs>
        <w:ind w:left="5040" w:hanging="360"/>
      </w:pPr>
      <w:rPr>
        <w:rFonts w:ascii="Arial" w:hAnsi="Arial" w:hint="default"/>
      </w:rPr>
    </w:lvl>
    <w:lvl w:ilvl="7" w:tplc="44AE40C0" w:tentative="1">
      <w:start w:val="1"/>
      <w:numFmt w:val="bullet"/>
      <w:lvlText w:val="•"/>
      <w:lvlJc w:val="left"/>
      <w:pPr>
        <w:tabs>
          <w:tab w:val="num" w:pos="5760"/>
        </w:tabs>
        <w:ind w:left="5760" w:hanging="360"/>
      </w:pPr>
      <w:rPr>
        <w:rFonts w:ascii="Arial" w:hAnsi="Arial" w:hint="default"/>
      </w:rPr>
    </w:lvl>
    <w:lvl w:ilvl="8" w:tplc="61B83D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B414BA"/>
    <w:multiLevelType w:val="hybridMultilevel"/>
    <w:tmpl w:val="EDD220DC"/>
    <w:lvl w:ilvl="0" w:tplc="BAC816EE">
      <w:start w:val="2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2377E1"/>
    <w:multiLevelType w:val="hybridMultilevel"/>
    <w:tmpl w:val="5DAAD866"/>
    <w:lvl w:ilvl="0" w:tplc="610437D6">
      <w:start w:val="5"/>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3D3808"/>
    <w:multiLevelType w:val="hybridMultilevel"/>
    <w:tmpl w:val="88B02894"/>
    <w:lvl w:ilvl="0" w:tplc="B25022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514918"/>
    <w:multiLevelType w:val="hybridMultilevel"/>
    <w:tmpl w:val="C1F441F4"/>
    <w:lvl w:ilvl="0" w:tplc="04090001">
      <w:start w:val="1"/>
      <w:numFmt w:val="bullet"/>
      <w:lvlText w:val=""/>
      <w:lvlJc w:val="left"/>
      <w:pPr>
        <w:tabs>
          <w:tab w:val="num" w:pos="720"/>
        </w:tabs>
        <w:ind w:left="720" w:hanging="360"/>
      </w:pPr>
      <w:rPr>
        <w:rFonts w:ascii="Symbol" w:hAnsi="Symbol" w:hint="default"/>
      </w:rPr>
    </w:lvl>
    <w:lvl w:ilvl="1" w:tplc="9280AD90" w:tentative="1">
      <w:start w:val="1"/>
      <w:numFmt w:val="bullet"/>
      <w:lvlText w:val=""/>
      <w:lvlJc w:val="left"/>
      <w:pPr>
        <w:tabs>
          <w:tab w:val="num" w:pos="1440"/>
        </w:tabs>
        <w:ind w:left="1440" w:hanging="360"/>
      </w:pPr>
      <w:rPr>
        <w:rFonts w:ascii="Wingdings" w:hAnsi="Wingdings" w:hint="default"/>
      </w:rPr>
    </w:lvl>
    <w:lvl w:ilvl="2" w:tplc="F562447E" w:tentative="1">
      <w:start w:val="1"/>
      <w:numFmt w:val="bullet"/>
      <w:lvlText w:val=""/>
      <w:lvlJc w:val="left"/>
      <w:pPr>
        <w:tabs>
          <w:tab w:val="num" w:pos="2160"/>
        </w:tabs>
        <w:ind w:left="2160" w:hanging="360"/>
      </w:pPr>
      <w:rPr>
        <w:rFonts w:ascii="Wingdings" w:hAnsi="Wingdings" w:hint="default"/>
      </w:rPr>
    </w:lvl>
    <w:lvl w:ilvl="3" w:tplc="2AA0B7DE" w:tentative="1">
      <w:start w:val="1"/>
      <w:numFmt w:val="bullet"/>
      <w:lvlText w:val=""/>
      <w:lvlJc w:val="left"/>
      <w:pPr>
        <w:tabs>
          <w:tab w:val="num" w:pos="2880"/>
        </w:tabs>
        <w:ind w:left="2880" w:hanging="360"/>
      </w:pPr>
      <w:rPr>
        <w:rFonts w:ascii="Wingdings" w:hAnsi="Wingdings" w:hint="default"/>
      </w:rPr>
    </w:lvl>
    <w:lvl w:ilvl="4" w:tplc="763EC446" w:tentative="1">
      <w:start w:val="1"/>
      <w:numFmt w:val="bullet"/>
      <w:lvlText w:val=""/>
      <w:lvlJc w:val="left"/>
      <w:pPr>
        <w:tabs>
          <w:tab w:val="num" w:pos="3600"/>
        </w:tabs>
        <w:ind w:left="3600" w:hanging="360"/>
      </w:pPr>
      <w:rPr>
        <w:rFonts w:ascii="Wingdings" w:hAnsi="Wingdings" w:hint="default"/>
      </w:rPr>
    </w:lvl>
    <w:lvl w:ilvl="5" w:tplc="3E50E800" w:tentative="1">
      <w:start w:val="1"/>
      <w:numFmt w:val="bullet"/>
      <w:lvlText w:val=""/>
      <w:lvlJc w:val="left"/>
      <w:pPr>
        <w:tabs>
          <w:tab w:val="num" w:pos="4320"/>
        </w:tabs>
        <w:ind w:left="4320" w:hanging="360"/>
      </w:pPr>
      <w:rPr>
        <w:rFonts w:ascii="Wingdings" w:hAnsi="Wingdings" w:hint="default"/>
      </w:rPr>
    </w:lvl>
    <w:lvl w:ilvl="6" w:tplc="DA663CC0" w:tentative="1">
      <w:start w:val="1"/>
      <w:numFmt w:val="bullet"/>
      <w:lvlText w:val=""/>
      <w:lvlJc w:val="left"/>
      <w:pPr>
        <w:tabs>
          <w:tab w:val="num" w:pos="5040"/>
        </w:tabs>
        <w:ind w:left="5040" w:hanging="360"/>
      </w:pPr>
      <w:rPr>
        <w:rFonts w:ascii="Wingdings" w:hAnsi="Wingdings" w:hint="default"/>
      </w:rPr>
    </w:lvl>
    <w:lvl w:ilvl="7" w:tplc="DFF4289C" w:tentative="1">
      <w:start w:val="1"/>
      <w:numFmt w:val="bullet"/>
      <w:lvlText w:val=""/>
      <w:lvlJc w:val="left"/>
      <w:pPr>
        <w:tabs>
          <w:tab w:val="num" w:pos="5760"/>
        </w:tabs>
        <w:ind w:left="5760" w:hanging="360"/>
      </w:pPr>
      <w:rPr>
        <w:rFonts w:ascii="Wingdings" w:hAnsi="Wingdings" w:hint="default"/>
      </w:rPr>
    </w:lvl>
    <w:lvl w:ilvl="8" w:tplc="47AE2BD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994783"/>
    <w:multiLevelType w:val="hybridMultilevel"/>
    <w:tmpl w:val="57082378"/>
    <w:lvl w:ilvl="0" w:tplc="B25022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87076B"/>
    <w:multiLevelType w:val="hybridMultilevel"/>
    <w:tmpl w:val="DAF8D604"/>
    <w:lvl w:ilvl="0" w:tplc="4120E1BE">
      <w:start w:val="21"/>
      <w:numFmt w:val="bullet"/>
      <w:lvlText w:val=""/>
      <w:lvlJc w:val="left"/>
      <w:pPr>
        <w:ind w:left="720" w:hanging="360"/>
      </w:pPr>
      <w:rPr>
        <w:rFonts w:ascii="Symbol" w:eastAsiaTheme="minorHAns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5672F1"/>
    <w:multiLevelType w:val="hybridMultilevel"/>
    <w:tmpl w:val="BB648A66"/>
    <w:lvl w:ilvl="0" w:tplc="B25022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8"/>
  </w:num>
  <w:num w:numId="4">
    <w:abstractNumId w:val="15"/>
  </w:num>
  <w:num w:numId="5">
    <w:abstractNumId w:val="28"/>
  </w:num>
  <w:num w:numId="6">
    <w:abstractNumId w:val="33"/>
  </w:num>
  <w:num w:numId="7">
    <w:abstractNumId w:val="1"/>
  </w:num>
  <w:num w:numId="8">
    <w:abstractNumId w:val="13"/>
  </w:num>
  <w:num w:numId="9">
    <w:abstractNumId w:val="5"/>
  </w:num>
  <w:num w:numId="10">
    <w:abstractNumId w:val="27"/>
  </w:num>
  <w:num w:numId="11">
    <w:abstractNumId w:val="8"/>
  </w:num>
  <w:num w:numId="12">
    <w:abstractNumId w:val="21"/>
  </w:num>
  <w:num w:numId="13">
    <w:abstractNumId w:val="7"/>
  </w:num>
  <w:num w:numId="14">
    <w:abstractNumId w:val="34"/>
  </w:num>
  <w:num w:numId="15">
    <w:abstractNumId w:val="14"/>
  </w:num>
  <w:num w:numId="16">
    <w:abstractNumId w:val="2"/>
  </w:num>
  <w:num w:numId="17">
    <w:abstractNumId w:val="10"/>
  </w:num>
  <w:num w:numId="18">
    <w:abstractNumId w:val="36"/>
  </w:num>
  <w:num w:numId="19">
    <w:abstractNumId w:val="3"/>
  </w:num>
  <w:num w:numId="20">
    <w:abstractNumId w:val="32"/>
  </w:num>
  <w:num w:numId="21">
    <w:abstractNumId w:val="31"/>
  </w:num>
  <w:num w:numId="22">
    <w:abstractNumId w:val="24"/>
  </w:num>
  <w:num w:numId="23">
    <w:abstractNumId w:val="22"/>
  </w:num>
  <w:num w:numId="24">
    <w:abstractNumId w:val="6"/>
  </w:num>
  <w:num w:numId="25">
    <w:abstractNumId w:val="20"/>
  </w:num>
  <w:num w:numId="26">
    <w:abstractNumId w:val="11"/>
  </w:num>
  <w:num w:numId="27">
    <w:abstractNumId w:val="19"/>
  </w:num>
  <w:num w:numId="28">
    <w:abstractNumId w:val="23"/>
  </w:num>
  <w:num w:numId="29">
    <w:abstractNumId w:val="16"/>
  </w:num>
  <w:num w:numId="30">
    <w:abstractNumId w:val="17"/>
  </w:num>
  <w:num w:numId="31">
    <w:abstractNumId w:val="0"/>
  </w:num>
  <w:num w:numId="32">
    <w:abstractNumId w:val="25"/>
  </w:num>
  <w:num w:numId="33">
    <w:abstractNumId w:val="30"/>
  </w:num>
  <w:num w:numId="34">
    <w:abstractNumId w:val="9"/>
  </w:num>
  <w:num w:numId="35">
    <w:abstractNumId w:val="35"/>
  </w:num>
  <w:num w:numId="36">
    <w:abstractNumId w:val="4"/>
  </w:num>
  <w:num w:numId="37">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1C"/>
    <w:rsid w:val="00002C42"/>
    <w:rsid w:val="00020A0F"/>
    <w:rsid w:val="0002647C"/>
    <w:rsid w:val="00031411"/>
    <w:rsid w:val="00061E80"/>
    <w:rsid w:val="00072DDA"/>
    <w:rsid w:val="00073F04"/>
    <w:rsid w:val="00080D63"/>
    <w:rsid w:val="00087EA6"/>
    <w:rsid w:val="00091DF4"/>
    <w:rsid w:val="000A1862"/>
    <w:rsid w:val="000B0A08"/>
    <w:rsid w:val="000B3B78"/>
    <w:rsid w:val="000F5F54"/>
    <w:rsid w:val="00110FD3"/>
    <w:rsid w:val="00111347"/>
    <w:rsid w:val="001274FE"/>
    <w:rsid w:val="00147542"/>
    <w:rsid w:val="00150A96"/>
    <w:rsid w:val="00150DB9"/>
    <w:rsid w:val="0018381C"/>
    <w:rsid w:val="001850BB"/>
    <w:rsid w:val="0019797B"/>
    <w:rsid w:val="001C38AF"/>
    <w:rsid w:val="001D0FD6"/>
    <w:rsid w:val="00216D8D"/>
    <w:rsid w:val="00252488"/>
    <w:rsid w:val="00276D38"/>
    <w:rsid w:val="0029684F"/>
    <w:rsid w:val="002A0290"/>
    <w:rsid w:val="002B28FE"/>
    <w:rsid w:val="002B5F86"/>
    <w:rsid w:val="002D185C"/>
    <w:rsid w:val="002E7FE1"/>
    <w:rsid w:val="003030D5"/>
    <w:rsid w:val="00306738"/>
    <w:rsid w:val="00340132"/>
    <w:rsid w:val="00342627"/>
    <w:rsid w:val="003A7E6B"/>
    <w:rsid w:val="003B3DB8"/>
    <w:rsid w:val="003B7E59"/>
    <w:rsid w:val="003C5332"/>
    <w:rsid w:val="003D69E9"/>
    <w:rsid w:val="003E053D"/>
    <w:rsid w:val="003E17AF"/>
    <w:rsid w:val="0043162A"/>
    <w:rsid w:val="00446DE4"/>
    <w:rsid w:val="00447C05"/>
    <w:rsid w:val="00452EA9"/>
    <w:rsid w:val="00455864"/>
    <w:rsid w:val="004769A2"/>
    <w:rsid w:val="00477138"/>
    <w:rsid w:val="00482B60"/>
    <w:rsid w:val="004C3FCA"/>
    <w:rsid w:val="004E0C56"/>
    <w:rsid w:val="00513FD2"/>
    <w:rsid w:val="00515467"/>
    <w:rsid w:val="00521808"/>
    <w:rsid w:val="005263AA"/>
    <w:rsid w:val="00530020"/>
    <w:rsid w:val="00543E79"/>
    <w:rsid w:val="00550194"/>
    <w:rsid w:val="0056042E"/>
    <w:rsid w:val="00564327"/>
    <w:rsid w:val="005B3BC2"/>
    <w:rsid w:val="005B7D0B"/>
    <w:rsid w:val="005E63A5"/>
    <w:rsid w:val="005F2591"/>
    <w:rsid w:val="005F5B73"/>
    <w:rsid w:val="005F5C06"/>
    <w:rsid w:val="006077D9"/>
    <w:rsid w:val="00610348"/>
    <w:rsid w:val="006119DF"/>
    <w:rsid w:val="00612C5F"/>
    <w:rsid w:val="00626950"/>
    <w:rsid w:val="00652C36"/>
    <w:rsid w:val="00655F4A"/>
    <w:rsid w:val="0066184B"/>
    <w:rsid w:val="00666E47"/>
    <w:rsid w:val="00667D99"/>
    <w:rsid w:val="00672F19"/>
    <w:rsid w:val="00675781"/>
    <w:rsid w:val="006875B1"/>
    <w:rsid w:val="006A5B03"/>
    <w:rsid w:val="006B0D6D"/>
    <w:rsid w:val="006B4CB1"/>
    <w:rsid w:val="006E55A2"/>
    <w:rsid w:val="006F05D3"/>
    <w:rsid w:val="007046EA"/>
    <w:rsid w:val="00705FE7"/>
    <w:rsid w:val="0071052E"/>
    <w:rsid w:val="0072228B"/>
    <w:rsid w:val="007467D3"/>
    <w:rsid w:val="00751135"/>
    <w:rsid w:val="00766BC1"/>
    <w:rsid w:val="007956A7"/>
    <w:rsid w:val="007C4C42"/>
    <w:rsid w:val="007D1A51"/>
    <w:rsid w:val="007D4AB8"/>
    <w:rsid w:val="007D63E3"/>
    <w:rsid w:val="007E11AE"/>
    <w:rsid w:val="007E2850"/>
    <w:rsid w:val="007E7428"/>
    <w:rsid w:val="007F0BB8"/>
    <w:rsid w:val="008006C7"/>
    <w:rsid w:val="00801866"/>
    <w:rsid w:val="0080287F"/>
    <w:rsid w:val="00805744"/>
    <w:rsid w:val="00811D14"/>
    <w:rsid w:val="00820130"/>
    <w:rsid w:val="00855B55"/>
    <w:rsid w:val="00857593"/>
    <w:rsid w:val="008B50CC"/>
    <w:rsid w:val="008B7202"/>
    <w:rsid w:val="008D0C70"/>
    <w:rsid w:val="008D4CDF"/>
    <w:rsid w:val="008E0726"/>
    <w:rsid w:val="008E2B4F"/>
    <w:rsid w:val="008F25A3"/>
    <w:rsid w:val="008F6C48"/>
    <w:rsid w:val="009010A3"/>
    <w:rsid w:val="00924077"/>
    <w:rsid w:val="00925C39"/>
    <w:rsid w:val="009337E0"/>
    <w:rsid w:val="00937DB9"/>
    <w:rsid w:val="00947BC9"/>
    <w:rsid w:val="00957B07"/>
    <w:rsid w:val="00957B33"/>
    <w:rsid w:val="00961BE1"/>
    <w:rsid w:val="00975220"/>
    <w:rsid w:val="009801CF"/>
    <w:rsid w:val="00984082"/>
    <w:rsid w:val="00992539"/>
    <w:rsid w:val="009D51E1"/>
    <w:rsid w:val="009E56BB"/>
    <w:rsid w:val="009F6410"/>
    <w:rsid w:val="00A01733"/>
    <w:rsid w:val="00A04DC6"/>
    <w:rsid w:val="00A16A2E"/>
    <w:rsid w:val="00A23173"/>
    <w:rsid w:val="00A25F41"/>
    <w:rsid w:val="00A32B98"/>
    <w:rsid w:val="00A33CC9"/>
    <w:rsid w:val="00A53526"/>
    <w:rsid w:val="00A91ED6"/>
    <w:rsid w:val="00AA0B81"/>
    <w:rsid w:val="00AA6485"/>
    <w:rsid w:val="00AB2757"/>
    <w:rsid w:val="00AB28AF"/>
    <w:rsid w:val="00AB449C"/>
    <w:rsid w:val="00AC43F6"/>
    <w:rsid w:val="00AE55E9"/>
    <w:rsid w:val="00B03ED7"/>
    <w:rsid w:val="00B12784"/>
    <w:rsid w:val="00B25C13"/>
    <w:rsid w:val="00B31C79"/>
    <w:rsid w:val="00B32DA3"/>
    <w:rsid w:val="00B401F7"/>
    <w:rsid w:val="00B63239"/>
    <w:rsid w:val="00B63B2F"/>
    <w:rsid w:val="00B86032"/>
    <w:rsid w:val="00B92F12"/>
    <w:rsid w:val="00B96C1C"/>
    <w:rsid w:val="00B974DA"/>
    <w:rsid w:val="00BA0D55"/>
    <w:rsid w:val="00BA259B"/>
    <w:rsid w:val="00BB0011"/>
    <w:rsid w:val="00BC03C6"/>
    <w:rsid w:val="00BD5AC9"/>
    <w:rsid w:val="00BE57DF"/>
    <w:rsid w:val="00BE5CE3"/>
    <w:rsid w:val="00C04D51"/>
    <w:rsid w:val="00C074E9"/>
    <w:rsid w:val="00C17165"/>
    <w:rsid w:val="00C247B0"/>
    <w:rsid w:val="00C63CE0"/>
    <w:rsid w:val="00C83831"/>
    <w:rsid w:val="00C86CAC"/>
    <w:rsid w:val="00C93F40"/>
    <w:rsid w:val="00CA1A93"/>
    <w:rsid w:val="00CC3FD4"/>
    <w:rsid w:val="00CF3F15"/>
    <w:rsid w:val="00CF54E5"/>
    <w:rsid w:val="00CF7FC0"/>
    <w:rsid w:val="00D0743C"/>
    <w:rsid w:val="00D12061"/>
    <w:rsid w:val="00D27F3B"/>
    <w:rsid w:val="00D6739E"/>
    <w:rsid w:val="00D9228B"/>
    <w:rsid w:val="00D93634"/>
    <w:rsid w:val="00DD330C"/>
    <w:rsid w:val="00DF1F92"/>
    <w:rsid w:val="00E00881"/>
    <w:rsid w:val="00E03439"/>
    <w:rsid w:val="00E11F1D"/>
    <w:rsid w:val="00E456B5"/>
    <w:rsid w:val="00E50845"/>
    <w:rsid w:val="00E55C0F"/>
    <w:rsid w:val="00E72484"/>
    <w:rsid w:val="00E77028"/>
    <w:rsid w:val="00E821F1"/>
    <w:rsid w:val="00E86AA1"/>
    <w:rsid w:val="00EA37D4"/>
    <w:rsid w:val="00EA7383"/>
    <w:rsid w:val="00EC7F7B"/>
    <w:rsid w:val="00ED076A"/>
    <w:rsid w:val="00ED0E78"/>
    <w:rsid w:val="00ED2FD2"/>
    <w:rsid w:val="00ED3739"/>
    <w:rsid w:val="00ED7B99"/>
    <w:rsid w:val="00EE1D0D"/>
    <w:rsid w:val="00EE452D"/>
    <w:rsid w:val="00EE6496"/>
    <w:rsid w:val="00EE6A0D"/>
    <w:rsid w:val="00EF60D7"/>
    <w:rsid w:val="00F47F3C"/>
    <w:rsid w:val="00F5549C"/>
    <w:rsid w:val="00F57654"/>
    <w:rsid w:val="00F61020"/>
    <w:rsid w:val="00F7163D"/>
    <w:rsid w:val="00F80D4B"/>
    <w:rsid w:val="00FA521A"/>
    <w:rsid w:val="00FB0EDD"/>
    <w:rsid w:val="00FB4839"/>
    <w:rsid w:val="00FD52A7"/>
    <w:rsid w:val="00FE0F9A"/>
    <w:rsid w:val="00FE466F"/>
    <w:rsid w:val="00FF0968"/>
    <w:rsid w:val="00FF3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80CCC"/>
  <w15:chartTrackingRefBased/>
  <w15:docId w15:val="{BCBA1AF0-92E4-4958-B962-37B66CAF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57593"/>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E03439"/>
    <w:pPr>
      <w:ind w:left="720"/>
      <w:contextualSpacing/>
    </w:pPr>
  </w:style>
  <w:style w:type="paragraph" w:styleId="En-tte">
    <w:name w:val="header"/>
    <w:basedOn w:val="Normal"/>
    <w:link w:val="En-tteCar"/>
    <w:uiPriority w:val="99"/>
    <w:unhideWhenUsed/>
    <w:rsid w:val="00AA0B81"/>
    <w:pPr>
      <w:tabs>
        <w:tab w:val="center" w:pos="4536"/>
        <w:tab w:val="right" w:pos="9072"/>
      </w:tabs>
      <w:spacing w:after="0" w:line="240" w:lineRule="auto"/>
    </w:pPr>
  </w:style>
  <w:style w:type="character" w:customStyle="1" w:styleId="En-tteCar">
    <w:name w:val="En-tête Car"/>
    <w:basedOn w:val="Policepardfaut"/>
    <w:link w:val="En-tte"/>
    <w:uiPriority w:val="99"/>
    <w:rsid w:val="00AA0B81"/>
  </w:style>
  <w:style w:type="paragraph" w:styleId="Pieddepage">
    <w:name w:val="footer"/>
    <w:basedOn w:val="Normal"/>
    <w:link w:val="PieddepageCar"/>
    <w:uiPriority w:val="99"/>
    <w:unhideWhenUsed/>
    <w:rsid w:val="00AA0B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0B81"/>
  </w:style>
  <w:style w:type="paragraph" w:styleId="NormalWeb">
    <w:name w:val="Normal (Web)"/>
    <w:basedOn w:val="Normal"/>
    <w:uiPriority w:val="99"/>
    <w:unhideWhenUsed/>
    <w:rsid w:val="00AA0B81"/>
    <w:pPr>
      <w:spacing w:before="100" w:beforeAutospacing="1" w:after="100" w:afterAutospacing="1" w:line="240" w:lineRule="auto"/>
    </w:pPr>
    <w:rPr>
      <w:rFonts w:ascii="Times New Roman" w:hAnsi="Times New Roman" w:cs="Times New Roman"/>
      <w:sz w:val="24"/>
      <w:szCs w:val="24"/>
      <w:lang w:eastAsia="fr-FR"/>
    </w:rPr>
  </w:style>
  <w:style w:type="character" w:customStyle="1" w:styleId="st">
    <w:name w:val="st"/>
    <w:basedOn w:val="Policepardfaut"/>
    <w:rsid w:val="00AA0B81"/>
  </w:style>
  <w:style w:type="paragraph" w:customStyle="1" w:styleId="Tirets">
    <w:name w:val="Tirets"/>
    <w:basedOn w:val="Normal"/>
    <w:rsid w:val="00AA0B81"/>
    <w:pPr>
      <w:numPr>
        <w:numId w:val="1"/>
      </w:numPr>
      <w:tabs>
        <w:tab w:val="left" w:pos="624"/>
      </w:tabs>
      <w:spacing w:before="30" w:after="0" w:line="240" w:lineRule="auto"/>
      <w:jc w:val="both"/>
    </w:pPr>
    <w:rPr>
      <w:rFonts w:ascii="Times New Roman" w:eastAsia="Times New Roman" w:hAnsi="Times New Roman" w:cs="Times New Roman"/>
      <w:sz w:val="23"/>
      <w:szCs w:val="23"/>
      <w:lang w:eastAsia="fr-FR"/>
    </w:rPr>
  </w:style>
  <w:style w:type="character" w:styleId="Lienhypertexte">
    <w:name w:val="Hyperlink"/>
    <w:basedOn w:val="Policepardfaut"/>
    <w:uiPriority w:val="99"/>
    <w:unhideWhenUsed/>
    <w:rsid w:val="00C074E9"/>
    <w:rPr>
      <w:color w:val="0563C1" w:themeColor="hyperlink"/>
      <w:u w:val="single"/>
    </w:rPr>
  </w:style>
  <w:style w:type="paragraph" w:styleId="Textedebulles">
    <w:name w:val="Balloon Text"/>
    <w:basedOn w:val="Normal"/>
    <w:link w:val="TextedebullesCar"/>
    <w:uiPriority w:val="99"/>
    <w:semiHidden/>
    <w:unhideWhenUsed/>
    <w:rsid w:val="002E7F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7FE1"/>
    <w:rPr>
      <w:rFonts w:ascii="Segoe UI" w:hAnsi="Segoe UI" w:cs="Segoe UI"/>
      <w:sz w:val="18"/>
      <w:szCs w:val="18"/>
    </w:rPr>
  </w:style>
  <w:style w:type="character" w:styleId="Marquedecommentaire">
    <w:name w:val="annotation reference"/>
    <w:basedOn w:val="Policepardfaut"/>
    <w:uiPriority w:val="99"/>
    <w:semiHidden/>
    <w:unhideWhenUsed/>
    <w:rsid w:val="002E7FE1"/>
    <w:rPr>
      <w:sz w:val="16"/>
      <w:szCs w:val="16"/>
    </w:rPr>
  </w:style>
  <w:style w:type="paragraph" w:styleId="Commentaire">
    <w:name w:val="annotation text"/>
    <w:basedOn w:val="Normal"/>
    <w:link w:val="CommentaireCar"/>
    <w:uiPriority w:val="99"/>
    <w:semiHidden/>
    <w:unhideWhenUsed/>
    <w:rsid w:val="002E7FE1"/>
    <w:pPr>
      <w:spacing w:line="240" w:lineRule="auto"/>
    </w:pPr>
    <w:rPr>
      <w:sz w:val="20"/>
      <w:szCs w:val="20"/>
    </w:rPr>
  </w:style>
  <w:style w:type="character" w:customStyle="1" w:styleId="CommentaireCar">
    <w:name w:val="Commentaire Car"/>
    <w:basedOn w:val="Policepardfaut"/>
    <w:link w:val="Commentaire"/>
    <w:uiPriority w:val="99"/>
    <w:semiHidden/>
    <w:rsid w:val="002E7FE1"/>
    <w:rPr>
      <w:sz w:val="20"/>
      <w:szCs w:val="20"/>
    </w:rPr>
  </w:style>
  <w:style w:type="paragraph" w:styleId="Objetducommentaire">
    <w:name w:val="annotation subject"/>
    <w:basedOn w:val="Commentaire"/>
    <w:next w:val="Commentaire"/>
    <w:link w:val="ObjetducommentaireCar"/>
    <w:uiPriority w:val="99"/>
    <w:semiHidden/>
    <w:unhideWhenUsed/>
    <w:rsid w:val="002E7FE1"/>
    <w:rPr>
      <w:b/>
      <w:bCs/>
    </w:rPr>
  </w:style>
  <w:style w:type="character" w:customStyle="1" w:styleId="ObjetducommentaireCar">
    <w:name w:val="Objet du commentaire Car"/>
    <w:basedOn w:val="CommentaireCar"/>
    <w:link w:val="Objetducommentaire"/>
    <w:uiPriority w:val="99"/>
    <w:semiHidden/>
    <w:rsid w:val="002E7FE1"/>
    <w:rPr>
      <w:b/>
      <w:bCs/>
      <w:sz w:val="20"/>
      <w:szCs w:val="20"/>
    </w:rPr>
  </w:style>
  <w:style w:type="paragraph" w:styleId="Sansinterligne">
    <w:name w:val="No Spacing"/>
    <w:uiPriority w:val="1"/>
    <w:qFormat/>
    <w:rsid w:val="00937D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9146">
      <w:bodyDiv w:val="1"/>
      <w:marLeft w:val="0"/>
      <w:marRight w:val="0"/>
      <w:marTop w:val="0"/>
      <w:marBottom w:val="0"/>
      <w:divBdr>
        <w:top w:val="none" w:sz="0" w:space="0" w:color="auto"/>
        <w:left w:val="none" w:sz="0" w:space="0" w:color="auto"/>
        <w:bottom w:val="none" w:sz="0" w:space="0" w:color="auto"/>
        <w:right w:val="none" w:sz="0" w:space="0" w:color="auto"/>
      </w:divBdr>
      <w:divsChild>
        <w:div w:id="893351026">
          <w:marLeft w:val="446"/>
          <w:marRight w:val="0"/>
          <w:marTop w:val="0"/>
          <w:marBottom w:val="120"/>
          <w:divBdr>
            <w:top w:val="none" w:sz="0" w:space="0" w:color="auto"/>
            <w:left w:val="none" w:sz="0" w:space="0" w:color="auto"/>
            <w:bottom w:val="none" w:sz="0" w:space="0" w:color="auto"/>
            <w:right w:val="none" w:sz="0" w:space="0" w:color="auto"/>
          </w:divBdr>
        </w:div>
        <w:div w:id="2083214467">
          <w:marLeft w:val="446"/>
          <w:marRight w:val="0"/>
          <w:marTop w:val="0"/>
          <w:marBottom w:val="120"/>
          <w:divBdr>
            <w:top w:val="none" w:sz="0" w:space="0" w:color="auto"/>
            <w:left w:val="none" w:sz="0" w:space="0" w:color="auto"/>
            <w:bottom w:val="none" w:sz="0" w:space="0" w:color="auto"/>
            <w:right w:val="none" w:sz="0" w:space="0" w:color="auto"/>
          </w:divBdr>
        </w:div>
        <w:div w:id="72094285">
          <w:marLeft w:val="1123"/>
          <w:marRight w:val="0"/>
          <w:marTop w:val="0"/>
          <w:marBottom w:val="120"/>
          <w:divBdr>
            <w:top w:val="none" w:sz="0" w:space="0" w:color="auto"/>
            <w:left w:val="none" w:sz="0" w:space="0" w:color="auto"/>
            <w:bottom w:val="none" w:sz="0" w:space="0" w:color="auto"/>
            <w:right w:val="none" w:sz="0" w:space="0" w:color="auto"/>
          </w:divBdr>
        </w:div>
        <w:div w:id="1720398842">
          <w:marLeft w:val="562"/>
          <w:marRight w:val="0"/>
          <w:marTop w:val="0"/>
          <w:marBottom w:val="120"/>
          <w:divBdr>
            <w:top w:val="none" w:sz="0" w:space="0" w:color="auto"/>
            <w:left w:val="none" w:sz="0" w:space="0" w:color="auto"/>
            <w:bottom w:val="none" w:sz="0" w:space="0" w:color="auto"/>
            <w:right w:val="none" w:sz="0" w:space="0" w:color="auto"/>
          </w:divBdr>
        </w:div>
        <w:div w:id="989335067">
          <w:marLeft w:val="1123"/>
          <w:marRight w:val="0"/>
          <w:marTop w:val="0"/>
          <w:marBottom w:val="120"/>
          <w:divBdr>
            <w:top w:val="none" w:sz="0" w:space="0" w:color="auto"/>
            <w:left w:val="none" w:sz="0" w:space="0" w:color="auto"/>
            <w:bottom w:val="none" w:sz="0" w:space="0" w:color="auto"/>
            <w:right w:val="none" w:sz="0" w:space="0" w:color="auto"/>
          </w:divBdr>
        </w:div>
        <w:div w:id="1060517878">
          <w:marLeft w:val="562"/>
          <w:marRight w:val="0"/>
          <w:marTop w:val="0"/>
          <w:marBottom w:val="120"/>
          <w:divBdr>
            <w:top w:val="none" w:sz="0" w:space="0" w:color="auto"/>
            <w:left w:val="none" w:sz="0" w:space="0" w:color="auto"/>
            <w:bottom w:val="none" w:sz="0" w:space="0" w:color="auto"/>
            <w:right w:val="none" w:sz="0" w:space="0" w:color="auto"/>
          </w:divBdr>
        </w:div>
        <w:div w:id="682248293">
          <w:marLeft w:val="1123"/>
          <w:marRight w:val="0"/>
          <w:marTop w:val="0"/>
          <w:marBottom w:val="120"/>
          <w:divBdr>
            <w:top w:val="none" w:sz="0" w:space="0" w:color="auto"/>
            <w:left w:val="none" w:sz="0" w:space="0" w:color="auto"/>
            <w:bottom w:val="none" w:sz="0" w:space="0" w:color="auto"/>
            <w:right w:val="none" w:sz="0" w:space="0" w:color="auto"/>
          </w:divBdr>
        </w:div>
        <w:div w:id="1251503732">
          <w:marLeft w:val="1123"/>
          <w:marRight w:val="0"/>
          <w:marTop w:val="0"/>
          <w:marBottom w:val="120"/>
          <w:divBdr>
            <w:top w:val="none" w:sz="0" w:space="0" w:color="auto"/>
            <w:left w:val="none" w:sz="0" w:space="0" w:color="auto"/>
            <w:bottom w:val="none" w:sz="0" w:space="0" w:color="auto"/>
            <w:right w:val="none" w:sz="0" w:space="0" w:color="auto"/>
          </w:divBdr>
        </w:div>
        <w:div w:id="553201981">
          <w:marLeft w:val="562"/>
          <w:marRight w:val="0"/>
          <w:marTop w:val="0"/>
          <w:marBottom w:val="120"/>
          <w:divBdr>
            <w:top w:val="none" w:sz="0" w:space="0" w:color="auto"/>
            <w:left w:val="none" w:sz="0" w:space="0" w:color="auto"/>
            <w:bottom w:val="none" w:sz="0" w:space="0" w:color="auto"/>
            <w:right w:val="none" w:sz="0" w:space="0" w:color="auto"/>
          </w:divBdr>
        </w:div>
        <w:div w:id="1101343133">
          <w:marLeft w:val="1123"/>
          <w:marRight w:val="0"/>
          <w:marTop w:val="0"/>
          <w:marBottom w:val="120"/>
          <w:divBdr>
            <w:top w:val="none" w:sz="0" w:space="0" w:color="auto"/>
            <w:left w:val="none" w:sz="0" w:space="0" w:color="auto"/>
            <w:bottom w:val="none" w:sz="0" w:space="0" w:color="auto"/>
            <w:right w:val="none" w:sz="0" w:space="0" w:color="auto"/>
          </w:divBdr>
        </w:div>
      </w:divsChild>
    </w:div>
    <w:div w:id="212542460">
      <w:bodyDiv w:val="1"/>
      <w:marLeft w:val="0"/>
      <w:marRight w:val="0"/>
      <w:marTop w:val="0"/>
      <w:marBottom w:val="0"/>
      <w:divBdr>
        <w:top w:val="none" w:sz="0" w:space="0" w:color="auto"/>
        <w:left w:val="none" w:sz="0" w:space="0" w:color="auto"/>
        <w:bottom w:val="none" w:sz="0" w:space="0" w:color="auto"/>
        <w:right w:val="none" w:sz="0" w:space="0" w:color="auto"/>
      </w:divBdr>
      <w:divsChild>
        <w:div w:id="908613502">
          <w:marLeft w:val="547"/>
          <w:marRight w:val="0"/>
          <w:marTop w:val="0"/>
          <w:marBottom w:val="120"/>
          <w:divBdr>
            <w:top w:val="none" w:sz="0" w:space="0" w:color="auto"/>
            <w:left w:val="none" w:sz="0" w:space="0" w:color="auto"/>
            <w:bottom w:val="none" w:sz="0" w:space="0" w:color="auto"/>
            <w:right w:val="none" w:sz="0" w:space="0" w:color="auto"/>
          </w:divBdr>
        </w:div>
        <w:div w:id="259218060">
          <w:marLeft w:val="547"/>
          <w:marRight w:val="0"/>
          <w:marTop w:val="0"/>
          <w:marBottom w:val="120"/>
          <w:divBdr>
            <w:top w:val="none" w:sz="0" w:space="0" w:color="auto"/>
            <w:left w:val="none" w:sz="0" w:space="0" w:color="auto"/>
            <w:bottom w:val="none" w:sz="0" w:space="0" w:color="auto"/>
            <w:right w:val="none" w:sz="0" w:space="0" w:color="auto"/>
          </w:divBdr>
        </w:div>
        <w:div w:id="782193715">
          <w:marLeft w:val="547"/>
          <w:marRight w:val="0"/>
          <w:marTop w:val="0"/>
          <w:marBottom w:val="120"/>
          <w:divBdr>
            <w:top w:val="none" w:sz="0" w:space="0" w:color="auto"/>
            <w:left w:val="none" w:sz="0" w:space="0" w:color="auto"/>
            <w:bottom w:val="none" w:sz="0" w:space="0" w:color="auto"/>
            <w:right w:val="none" w:sz="0" w:space="0" w:color="auto"/>
          </w:divBdr>
        </w:div>
        <w:div w:id="1146700961">
          <w:marLeft w:val="547"/>
          <w:marRight w:val="0"/>
          <w:marTop w:val="0"/>
          <w:marBottom w:val="120"/>
          <w:divBdr>
            <w:top w:val="none" w:sz="0" w:space="0" w:color="auto"/>
            <w:left w:val="none" w:sz="0" w:space="0" w:color="auto"/>
            <w:bottom w:val="none" w:sz="0" w:space="0" w:color="auto"/>
            <w:right w:val="none" w:sz="0" w:space="0" w:color="auto"/>
          </w:divBdr>
        </w:div>
        <w:div w:id="1945110243">
          <w:marLeft w:val="547"/>
          <w:marRight w:val="0"/>
          <w:marTop w:val="0"/>
          <w:marBottom w:val="120"/>
          <w:divBdr>
            <w:top w:val="none" w:sz="0" w:space="0" w:color="auto"/>
            <w:left w:val="none" w:sz="0" w:space="0" w:color="auto"/>
            <w:bottom w:val="none" w:sz="0" w:space="0" w:color="auto"/>
            <w:right w:val="none" w:sz="0" w:space="0" w:color="auto"/>
          </w:divBdr>
        </w:div>
        <w:div w:id="2053143505">
          <w:marLeft w:val="547"/>
          <w:marRight w:val="0"/>
          <w:marTop w:val="0"/>
          <w:marBottom w:val="120"/>
          <w:divBdr>
            <w:top w:val="none" w:sz="0" w:space="0" w:color="auto"/>
            <w:left w:val="none" w:sz="0" w:space="0" w:color="auto"/>
            <w:bottom w:val="none" w:sz="0" w:space="0" w:color="auto"/>
            <w:right w:val="none" w:sz="0" w:space="0" w:color="auto"/>
          </w:divBdr>
        </w:div>
        <w:div w:id="1194028850">
          <w:marLeft w:val="547"/>
          <w:marRight w:val="0"/>
          <w:marTop w:val="0"/>
          <w:marBottom w:val="120"/>
          <w:divBdr>
            <w:top w:val="none" w:sz="0" w:space="0" w:color="auto"/>
            <w:left w:val="none" w:sz="0" w:space="0" w:color="auto"/>
            <w:bottom w:val="none" w:sz="0" w:space="0" w:color="auto"/>
            <w:right w:val="none" w:sz="0" w:space="0" w:color="auto"/>
          </w:divBdr>
        </w:div>
      </w:divsChild>
    </w:div>
    <w:div w:id="217934806">
      <w:bodyDiv w:val="1"/>
      <w:marLeft w:val="0"/>
      <w:marRight w:val="0"/>
      <w:marTop w:val="0"/>
      <w:marBottom w:val="0"/>
      <w:divBdr>
        <w:top w:val="none" w:sz="0" w:space="0" w:color="auto"/>
        <w:left w:val="none" w:sz="0" w:space="0" w:color="auto"/>
        <w:bottom w:val="none" w:sz="0" w:space="0" w:color="auto"/>
        <w:right w:val="none" w:sz="0" w:space="0" w:color="auto"/>
      </w:divBdr>
      <w:divsChild>
        <w:div w:id="388919613">
          <w:marLeft w:val="806"/>
          <w:marRight w:val="0"/>
          <w:marTop w:val="200"/>
          <w:marBottom w:val="0"/>
          <w:divBdr>
            <w:top w:val="none" w:sz="0" w:space="0" w:color="auto"/>
            <w:left w:val="none" w:sz="0" w:space="0" w:color="auto"/>
            <w:bottom w:val="none" w:sz="0" w:space="0" w:color="auto"/>
            <w:right w:val="none" w:sz="0" w:space="0" w:color="auto"/>
          </w:divBdr>
        </w:div>
        <w:div w:id="1949655945">
          <w:marLeft w:val="806"/>
          <w:marRight w:val="0"/>
          <w:marTop w:val="200"/>
          <w:marBottom w:val="0"/>
          <w:divBdr>
            <w:top w:val="none" w:sz="0" w:space="0" w:color="auto"/>
            <w:left w:val="none" w:sz="0" w:space="0" w:color="auto"/>
            <w:bottom w:val="none" w:sz="0" w:space="0" w:color="auto"/>
            <w:right w:val="none" w:sz="0" w:space="0" w:color="auto"/>
          </w:divBdr>
        </w:div>
        <w:div w:id="893976651">
          <w:marLeft w:val="806"/>
          <w:marRight w:val="0"/>
          <w:marTop w:val="200"/>
          <w:marBottom w:val="0"/>
          <w:divBdr>
            <w:top w:val="none" w:sz="0" w:space="0" w:color="auto"/>
            <w:left w:val="none" w:sz="0" w:space="0" w:color="auto"/>
            <w:bottom w:val="none" w:sz="0" w:space="0" w:color="auto"/>
            <w:right w:val="none" w:sz="0" w:space="0" w:color="auto"/>
          </w:divBdr>
        </w:div>
        <w:div w:id="1442650530">
          <w:marLeft w:val="806"/>
          <w:marRight w:val="0"/>
          <w:marTop w:val="200"/>
          <w:marBottom w:val="0"/>
          <w:divBdr>
            <w:top w:val="none" w:sz="0" w:space="0" w:color="auto"/>
            <w:left w:val="none" w:sz="0" w:space="0" w:color="auto"/>
            <w:bottom w:val="none" w:sz="0" w:space="0" w:color="auto"/>
            <w:right w:val="none" w:sz="0" w:space="0" w:color="auto"/>
          </w:divBdr>
        </w:div>
        <w:div w:id="1562251085">
          <w:marLeft w:val="806"/>
          <w:marRight w:val="0"/>
          <w:marTop w:val="200"/>
          <w:marBottom w:val="0"/>
          <w:divBdr>
            <w:top w:val="none" w:sz="0" w:space="0" w:color="auto"/>
            <w:left w:val="none" w:sz="0" w:space="0" w:color="auto"/>
            <w:bottom w:val="none" w:sz="0" w:space="0" w:color="auto"/>
            <w:right w:val="none" w:sz="0" w:space="0" w:color="auto"/>
          </w:divBdr>
        </w:div>
      </w:divsChild>
    </w:div>
    <w:div w:id="257760090">
      <w:bodyDiv w:val="1"/>
      <w:marLeft w:val="0"/>
      <w:marRight w:val="0"/>
      <w:marTop w:val="0"/>
      <w:marBottom w:val="0"/>
      <w:divBdr>
        <w:top w:val="none" w:sz="0" w:space="0" w:color="auto"/>
        <w:left w:val="none" w:sz="0" w:space="0" w:color="auto"/>
        <w:bottom w:val="none" w:sz="0" w:space="0" w:color="auto"/>
        <w:right w:val="none" w:sz="0" w:space="0" w:color="auto"/>
      </w:divBdr>
      <w:divsChild>
        <w:div w:id="987050312">
          <w:marLeft w:val="547"/>
          <w:marRight w:val="0"/>
          <w:marTop w:val="0"/>
          <w:marBottom w:val="120"/>
          <w:divBdr>
            <w:top w:val="none" w:sz="0" w:space="0" w:color="auto"/>
            <w:left w:val="none" w:sz="0" w:space="0" w:color="auto"/>
            <w:bottom w:val="none" w:sz="0" w:space="0" w:color="auto"/>
            <w:right w:val="none" w:sz="0" w:space="0" w:color="auto"/>
          </w:divBdr>
        </w:div>
        <w:div w:id="1192262682">
          <w:marLeft w:val="1267"/>
          <w:marRight w:val="0"/>
          <w:marTop w:val="0"/>
          <w:marBottom w:val="120"/>
          <w:divBdr>
            <w:top w:val="none" w:sz="0" w:space="0" w:color="auto"/>
            <w:left w:val="none" w:sz="0" w:space="0" w:color="auto"/>
            <w:bottom w:val="none" w:sz="0" w:space="0" w:color="auto"/>
            <w:right w:val="none" w:sz="0" w:space="0" w:color="auto"/>
          </w:divBdr>
        </w:div>
        <w:div w:id="954561995">
          <w:marLeft w:val="1267"/>
          <w:marRight w:val="0"/>
          <w:marTop w:val="0"/>
          <w:marBottom w:val="120"/>
          <w:divBdr>
            <w:top w:val="none" w:sz="0" w:space="0" w:color="auto"/>
            <w:left w:val="none" w:sz="0" w:space="0" w:color="auto"/>
            <w:bottom w:val="none" w:sz="0" w:space="0" w:color="auto"/>
            <w:right w:val="none" w:sz="0" w:space="0" w:color="auto"/>
          </w:divBdr>
        </w:div>
        <w:div w:id="131213344">
          <w:marLeft w:val="1267"/>
          <w:marRight w:val="0"/>
          <w:marTop w:val="0"/>
          <w:marBottom w:val="120"/>
          <w:divBdr>
            <w:top w:val="none" w:sz="0" w:space="0" w:color="auto"/>
            <w:left w:val="none" w:sz="0" w:space="0" w:color="auto"/>
            <w:bottom w:val="none" w:sz="0" w:space="0" w:color="auto"/>
            <w:right w:val="none" w:sz="0" w:space="0" w:color="auto"/>
          </w:divBdr>
        </w:div>
        <w:div w:id="1324629829">
          <w:marLeft w:val="1267"/>
          <w:marRight w:val="0"/>
          <w:marTop w:val="0"/>
          <w:marBottom w:val="120"/>
          <w:divBdr>
            <w:top w:val="none" w:sz="0" w:space="0" w:color="auto"/>
            <w:left w:val="none" w:sz="0" w:space="0" w:color="auto"/>
            <w:bottom w:val="none" w:sz="0" w:space="0" w:color="auto"/>
            <w:right w:val="none" w:sz="0" w:space="0" w:color="auto"/>
          </w:divBdr>
        </w:div>
        <w:div w:id="469246850">
          <w:marLeft w:val="1267"/>
          <w:marRight w:val="0"/>
          <w:marTop w:val="0"/>
          <w:marBottom w:val="120"/>
          <w:divBdr>
            <w:top w:val="none" w:sz="0" w:space="0" w:color="auto"/>
            <w:left w:val="none" w:sz="0" w:space="0" w:color="auto"/>
            <w:bottom w:val="none" w:sz="0" w:space="0" w:color="auto"/>
            <w:right w:val="none" w:sz="0" w:space="0" w:color="auto"/>
          </w:divBdr>
        </w:div>
        <w:div w:id="1937591556">
          <w:marLeft w:val="1267"/>
          <w:marRight w:val="0"/>
          <w:marTop w:val="0"/>
          <w:marBottom w:val="120"/>
          <w:divBdr>
            <w:top w:val="none" w:sz="0" w:space="0" w:color="auto"/>
            <w:left w:val="none" w:sz="0" w:space="0" w:color="auto"/>
            <w:bottom w:val="none" w:sz="0" w:space="0" w:color="auto"/>
            <w:right w:val="none" w:sz="0" w:space="0" w:color="auto"/>
          </w:divBdr>
        </w:div>
        <w:div w:id="1543206957">
          <w:marLeft w:val="1267"/>
          <w:marRight w:val="0"/>
          <w:marTop w:val="0"/>
          <w:marBottom w:val="120"/>
          <w:divBdr>
            <w:top w:val="none" w:sz="0" w:space="0" w:color="auto"/>
            <w:left w:val="none" w:sz="0" w:space="0" w:color="auto"/>
            <w:bottom w:val="none" w:sz="0" w:space="0" w:color="auto"/>
            <w:right w:val="none" w:sz="0" w:space="0" w:color="auto"/>
          </w:divBdr>
        </w:div>
      </w:divsChild>
    </w:div>
    <w:div w:id="290937948">
      <w:bodyDiv w:val="1"/>
      <w:marLeft w:val="0"/>
      <w:marRight w:val="0"/>
      <w:marTop w:val="0"/>
      <w:marBottom w:val="0"/>
      <w:divBdr>
        <w:top w:val="none" w:sz="0" w:space="0" w:color="auto"/>
        <w:left w:val="none" w:sz="0" w:space="0" w:color="auto"/>
        <w:bottom w:val="none" w:sz="0" w:space="0" w:color="auto"/>
        <w:right w:val="none" w:sz="0" w:space="0" w:color="auto"/>
      </w:divBdr>
      <w:divsChild>
        <w:div w:id="1074164311">
          <w:marLeft w:val="0"/>
          <w:marRight w:val="0"/>
          <w:marTop w:val="0"/>
          <w:marBottom w:val="0"/>
          <w:divBdr>
            <w:top w:val="none" w:sz="0" w:space="0" w:color="auto"/>
            <w:left w:val="none" w:sz="0" w:space="0" w:color="auto"/>
            <w:bottom w:val="none" w:sz="0" w:space="0" w:color="auto"/>
            <w:right w:val="none" w:sz="0" w:space="0" w:color="auto"/>
          </w:divBdr>
        </w:div>
      </w:divsChild>
    </w:div>
    <w:div w:id="328753998">
      <w:bodyDiv w:val="1"/>
      <w:marLeft w:val="0"/>
      <w:marRight w:val="0"/>
      <w:marTop w:val="0"/>
      <w:marBottom w:val="0"/>
      <w:divBdr>
        <w:top w:val="none" w:sz="0" w:space="0" w:color="auto"/>
        <w:left w:val="none" w:sz="0" w:space="0" w:color="auto"/>
        <w:bottom w:val="none" w:sz="0" w:space="0" w:color="auto"/>
        <w:right w:val="none" w:sz="0" w:space="0" w:color="auto"/>
      </w:divBdr>
    </w:div>
    <w:div w:id="416947015">
      <w:bodyDiv w:val="1"/>
      <w:marLeft w:val="0"/>
      <w:marRight w:val="0"/>
      <w:marTop w:val="0"/>
      <w:marBottom w:val="0"/>
      <w:divBdr>
        <w:top w:val="none" w:sz="0" w:space="0" w:color="auto"/>
        <w:left w:val="none" w:sz="0" w:space="0" w:color="auto"/>
        <w:bottom w:val="none" w:sz="0" w:space="0" w:color="auto"/>
        <w:right w:val="none" w:sz="0" w:space="0" w:color="auto"/>
      </w:divBdr>
      <w:divsChild>
        <w:div w:id="223297198">
          <w:marLeft w:val="360"/>
          <w:marRight w:val="0"/>
          <w:marTop w:val="200"/>
          <w:marBottom w:val="0"/>
          <w:divBdr>
            <w:top w:val="none" w:sz="0" w:space="0" w:color="auto"/>
            <w:left w:val="none" w:sz="0" w:space="0" w:color="auto"/>
            <w:bottom w:val="none" w:sz="0" w:space="0" w:color="auto"/>
            <w:right w:val="none" w:sz="0" w:space="0" w:color="auto"/>
          </w:divBdr>
        </w:div>
        <w:div w:id="1533807548">
          <w:marLeft w:val="360"/>
          <w:marRight w:val="0"/>
          <w:marTop w:val="200"/>
          <w:marBottom w:val="0"/>
          <w:divBdr>
            <w:top w:val="none" w:sz="0" w:space="0" w:color="auto"/>
            <w:left w:val="none" w:sz="0" w:space="0" w:color="auto"/>
            <w:bottom w:val="none" w:sz="0" w:space="0" w:color="auto"/>
            <w:right w:val="none" w:sz="0" w:space="0" w:color="auto"/>
          </w:divBdr>
        </w:div>
        <w:div w:id="1603416369">
          <w:marLeft w:val="360"/>
          <w:marRight w:val="0"/>
          <w:marTop w:val="200"/>
          <w:marBottom w:val="0"/>
          <w:divBdr>
            <w:top w:val="none" w:sz="0" w:space="0" w:color="auto"/>
            <w:left w:val="none" w:sz="0" w:space="0" w:color="auto"/>
            <w:bottom w:val="none" w:sz="0" w:space="0" w:color="auto"/>
            <w:right w:val="none" w:sz="0" w:space="0" w:color="auto"/>
          </w:divBdr>
        </w:div>
        <w:div w:id="1221207482">
          <w:marLeft w:val="360"/>
          <w:marRight w:val="0"/>
          <w:marTop w:val="200"/>
          <w:marBottom w:val="0"/>
          <w:divBdr>
            <w:top w:val="none" w:sz="0" w:space="0" w:color="auto"/>
            <w:left w:val="none" w:sz="0" w:space="0" w:color="auto"/>
            <w:bottom w:val="none" w:sz="0" w:space="0" w:color="auto"/>
            <w:right w:val="none" w:sz="0" w:space="0" w:color="auto"/>
          </w:divBdr>
        </w:div>
        <w:div w:id="1136529206">
          <w:marLeft w:val="360"/>
          <w:marRight w:val="0"/>
          <w:marTop w:val="200"/>
          <w:marBottom w:val="0"/>
          <w:divBdr>
            <w:top w:val="none" w:sz="0" w:space="0" w:color="auto"/>
            <w:left w:val="none" w:sz="0" w:space="0" w:color="auto"/>
            <w:bottom w:val="none" w:sz="0" w:space="0" w:color="auto"/>
            <w:right w:val="none" w:sz="0" w:space="0" w:color="auto"/>
          </w:divBdr>
        </w:div>
      </w:divsChild>
    </w:div>
    <w:div w:id="486480416">
      <w:bodyDiv w:val="1"/>
      <w:marLeft w:val="0"/>
      <w:marRight w:val="0"/>
      <w:marTop w:val="0"/>
      <w:marBottom w:val="0"/>
      <w:divBdr>
        <w:top w:val="none" w:sz="0" w:space="0" w:color="auto"/>
        <w:left w:val="none" w:sz="0" w:space="0" w:color="auto"/>
        <w:bottom w:val="none" w:sz="0" w:space="0" w:color="auto"/>
        <w:right w:val="none" w:sz="0" w:space="0" w:color="auto"/>
      </w:divBdr>
      <w:divsChild>
        <w:div w:id="1252199024">
          <w:marLeft w:val="547"/>
          <w:marRight w:val="0"/>
          <w:marTop w:val="0"/>
          <w:marBottom w:val="120"/>
          <w:divBdr>
            <w:top w:val="none" w:sz="0" w:space="0" w:color="auto"/>
            <w:left w:val="none" w:sz="0" w:space="0" w:color="auto"/>
            <w:bottom w:val="none" w:sz="0" w:space="0" w:color="auto"/>
            <w:right w:val="none" w:sz="0" w:space="0" w:color="auto"/>
          </w:divBdr>
        </w:div>
        <w:div w:id="552234557">
          <w:marLeft w:val="1267"/>
          <w:marRight w:val="0"/>
          <w:marTop w:val="0"/>
          <w:marBottom w:val="120"/>
          <w:divBdr>
            <w:top w:val="none" w:sz="0" w:space="0" w:color="auto"/>
            <w:left w:val="none" w:sz="0" w:space="0" w:color="auto"/>
            <w:bottom w:val="none" w:sz="0" w:space="0" w:color="auto"/>
            <w:right w:val="none" w:sz="0" w:space="0" w:color="auto"/>
          </w:divBdr>
        </w:div>
        <w:div w:id="2057703889">
          <w:marLeft w:val="547"/>
          <w:marRight w:val="0"/>
          <w:marTop w:val="0"/>
          <w:marBottom w:val="120"/>
          <w:divBdr>
            <w:top w:val="none" w:sz="0" w:space="0" w:color="auto"/>
            <w:left w:val="none" w:sz="0" w:space="0" w:color="auto"/>
            <w:bottom w:val="none" w:sz="0" w:space="0" w:color="auto"/>
            <w:right w:val="none" w:sz="0" w:space="0" w:color="auto"/>
          </w:divBdr>
        </w:div>
        <w:div w:id="2139371027">
          <w:marLeft w:val="1267"/>
          <w:marRight w:val="0"/>
          <w:marTop w:val="0"/>
          <w:marBottom w:val="120"/>
          <w:divBdr>
            <w:top w:val="none" w:sz="0" w:space="0" w:color="auto"/>
            <w:left w:val="none" w:sz="0" w:space="0" w:color="auto"/>
            <w:bottom w:val="none" w:sz="0" w:space="0" w:color="auto"/>
            <w:right w:val="none" w:sz="0" w:space="0" w:color="auto"/>
          </w:divBdr>
        </w:div>
        <w:div w:id="488524255">
          <w:marLeft w:val="1267"/>
          <w:marRight w:val="0"/>
          <w:marTop w:val="0"/>
          <w:marBottom w:val="120"/>
          <w:divBdr>
            <w:top w:val="none" w:sz="0" w:space="0" w:color="auto"/>
            <w:left w:val="none" w:sz="0" w:space="0" w:color="auto"/>
            <w:bottom w:val="none" w:sz="0" w:space="0" w:color="auto"/>
            <w:right w:val="none" w:sz="0" w:space="0" w:color="auto"/>
          </w:divBdr>
        </w:div>
        <w:div w:id="1108962681">
          <w:marLeft w:val="547"/>
          <w:marRight w:val="0"/>
          <w:marTop w:val="0"/>
          <w:marBottom w:val="120"/>
          <w:divBdr>
            <w:top w:val="none" w:sz="0" w:space="0" w:color="auto"/>
            <w:left w:val="none" w:sz="0" w:space="0" w:color="auto"/>
            <w:bottom w:val="none" w:sz="0" w:space="0" w:color="auto"/>
            <w:right w:val="none" w:sz="0" w:space="0" w:color="auto"/>
          </w:divBdr>
        </w:div>
        <w:div w:id="171379985">
          <w:marLeft w:val="1267"/>
          <w:marRight w:val="0"/>
          <w:marTop w:val="0"/>
          <w:marBottom w:val="120"/>
          <w:divBdr>
            <w:top w:val="none" w:sz="0" w:space="0" w:color="auto"/>
            <w:left w:val="none" w:sz="0" w:space="0" w:color="auto"/>
            <w:bottom w:val="none" w:sz="0" w:space="0" w:color="auto"/>
            <w:right w:val="none" w:sz="0" w:space="0" w:color="auto"/>
          </w:divBdr>
        </w:div>
        <w:div w:id="6367008">
          <w:marLeft w:val="1267"/>
          <w:marRight w:val="0"/>
          <w:marTop w:val="0"/>
          <w:marBottom w:val="120"/>
          <w:divBdr>
            <w:top w:val="none" w:sz="0" w:space="0" w:color="auto"/>
            <w:left w:val="none" w:sz="0" w:space="0" w:color="auto"/>
            <w:bottom w:val="none" w:sz="0" w:space="0" w:color="auto"/>
            <w:right w:val="none" w:sz="0" w:space="0" w:color="auto"/>
          </w:divBdr>
        </w:div>
        <w:div w:id="491876889">
          <w:marLeft w:val="562"/>
          <w:marRight w:val="0"/>
          <w:marTop w:val="0"/>
          <w:marBottom w:val="120"/>
          <w:divBdr>
            <w:top w:val="none" w:sz="0" w:space="0" w:color="auto"/>
            <w:left w:val="none" w:sz="0" w:space="0" w:color="auto"/>
            <w:bottom w:val="none" w:sz="0" w:space="0" w:color="auto"/>
            <w:right w:val="none" w:sz="0" w:space="0" w:color="auto"/>
          </w:divBdr>
        </w:div>
        <w:div w:id="916784936">
          <w:marLeft w:val="1267"/>
          <w:marRight w:val="0"/>
          <w:marTop w:val="0"/>
          <w:marBottom w:val="120"/>
          <w:divBdr>
            <w:top w:val="none" w:sz="0" w:space="0" w:color="auto"/>
            <w:left w:val="none" w:sz="0" w:space="0" w:color="auto"/>
            <w:bottom w:val="none" w:sz="0" w:space="0" w:color="auto"/>
            <w:right w:val="none" w:sz="0" w:space="0" w:color="auto"/>
          </w:divBdr>
        </w:div>
      </w:divsChild>
    </w:div>
    <w:div w:id="491220822">
      <w:bodyDiv w:val="1"/>
      <w:marLeft w:val="0"/>
      <w:marRight w:val="0"/>
      <w:marTop w:val="0"/>
      <w:marBottom w:val="0"/>
      <w:divBdr>
        <w:top w:val="none" w:sz="0" w:space="0" w:color="auto"/>
        <w:left w:val="none" w:sz="0" w:space="0" w:color="auto"/>
        <w:bottom w:val="none" w:sz="0" w:space="0" w:color="auto"/>
        <w:right w:val="none" w:sz="0" w:space="0" w:color="auto"/>
      </w:divBdr>
      <w:divsChild>
        <w:div w:id="1327712412">
          <w:marLeft w:val="0"/>
          <w:marRight w:val="0"/>
          <w:marTop w:val="0"/>
          <w:marBottom w:val="0"/>
          <w:divBdr>
            <w:top w:val="none" w:sz="0" w:space="0" w:color="auto"/>
            <w:left w:val="none" w:sz="0" w:space="0" w:color="auto"/>
            <w:bottom w:val="none" w:sz="0" w:space="0" w:color="auto"/>
            <w:right w:val="none" w:sz="0" w:space="0" w:color="auto"/>
          </w:divBdr>
        </w:div>
      </w:divsChild>
    </w:div>
    <w:div w:id="499546907">
      <w:bodyDiv w:val="1"/>
      <w:marLeft w:val="0"/>
      <w:marRight w:val="0"/>
      <w:marTop w:val="0"/>
      <w:marBottom w:val="0"/>
      <w:divBdr>
        <w:top w:val="none" w:sz="0" w:space="0" w:color="auto"/>
        <w:left w:val="none" w:sz="0" w:space="0" w:color="auto"/>
        <w:bottom w:val="none" w:sz="0" w:space="0" w:color="auto"/>
        <w:right w:val="none" w:sz="0" w:space="0" w:color="auto"/>
      </w:divBdr>
      <w:divsChild>
        <w:div w:id="1969555303">
          <w:marLeft w:val="360"/>
          <w:marRight w:val="0"/>
          <w:marTop w:val="200"/>
          <w:marBottom w:val="0"/>
          <w:divBdr>
            <w:top w:val="none" w:sz="0" w:space="0" w:color="auto"/>
            <w:left w:val="none" w:sz="0" w:space="0" w:color="auto"/>
            <w:bottom w:val="none" w:sz="0" w:space="0" w:color="auto"/>
            <w:right w:val="none" w:sz="0" w:space="0" w:color="auto"/>
          </w:divBdr>
        </w:div>
        <w:div w:id="337855754">
          <w:marLeft w:val="1080"/>
          <w:marRight w:val="0"/>
          <w:marTop w:val="100"/>
          <w:marBottom w:val="0"/>
          <w:divBdr>
            <w:top w:val="none" w:sz="0" w:space="0" w:color="auto"/>
            <w:left w:val="none" w:sz="0" w:space="0" w:color="auto"/>
            <w:bottom w:val="none" w:sz="0" w:space="0" w:color="auto"/>
            <w:right w:val="none" w:sz="0" w:space="0" w:color="auto"/>
          </w:divBdr>
        </w:div>
        <w:div w:id="1168909798">
          <w:marLeft w:val="1080"/>
          <w:marRight w:val="0"/>
          <w:marTop w:val="100"/>
          <w:marBottom w:val="0"/>
          <w:divBdr>
            <w:top w:val="none" w:sz="0" w:space="0" w:color="auto"/>
            <w:left w:val="none" w:sz="0" w:space="0" w:color="auto"/>
            <w:bottom w:val="none" w:sz="0" w:space="0" w:color="auto"/>
            <w:right w:val="none" w:sz="0" w:space="0" w:color="auto"/>
          </w:divBdr>
        </w:div>
        <w:div w:id="1484545622">
          <w:marLeft w:val="360"/>
          <w:marRight w:val="0"/>
          <w:marTop w:val="200"/>
          <w:marBottom w:val="0"/>
          <w:divBdr>
            <w:top w:val="none" w:sz="0" w:space="0" w:color="auto"/>
            <w:left w:val="none" w:sz="0" w:space="0" w:color="auto"/>
            <w:bottom w:val="none" w:sz="0" w:space="0" w:color="auto"/>
            <w:right w:val="none" w:sz="0" w:space="0" w:color="auto"/>
          </w:divBdr>
        </w:div>
        <w:div w:id="391776287">
          <w:marLeft w:val="1080"/>
          <w:marRight w:val="0"/>
          <w:marTop w:val="100"/>
          <w:marBottom w:val="0"/>
          <w:divBdr>
            <w:top w:val="none" w:sz="0" w:space="0" w:color="auto"/>
            <w:left w:val="none" w:sz="0" w:space="0" w:color="auto"/>
            <w:bottom w:val="none" w:sz="0" w:space="0" w:color="auto"/>
            <w:right w:val="none" w:sz="0" w:space="0" w:color="auto"/>
          </w:divBdr>
        </w:div>
        <w:div w:id="861550828">
          <w:marLeft w:val="1080"/>
          <w:marRight w:val="0"/>
          <w:marTop w:val="100"/>
          <w:marBottom w:val="0"/>
          <w:divBdr>
            <w:top w:val="none" w:sz="0" w:space="0" w:color="auto"/>
            <w:left w:val="none" w:sz="0" w:space="0" w:color="auto"/>
            <w:bottom w:val="none" w:sz="0" w:space="0" w:color="auto"/>
            <w:right w:val="none" w:sz="0" w:space="0" w:color="auto"/>
          </w:divBdr>
        </w:div>
        <w:div w:id="1853495682">
          <w:marLeft w:val="360"/>
          <w:marRight w:val="0"/>
          <w:marTop w:val="200"/>
          <w:marBottom w:val="0"/>
          <w:divBdr>
            <w:top w:val="none" w:sz="0" w:space="0" w:color="auto"/>
            <w:left w:val="none" w:sz="0" w:space="0" w:color="auto"/>
            <w:bottom w:val="none" w:sz="0" w:space="0" w:color="auto"/>
            <w:right w:val="none" w:sz="0" w:space="0" w:color="auto"/>
          </w:divBdr>
        </w:div>
        <w:div w:id="2093696584">
          <w:marLeft w:val="1080"/>
          <w:marRight w:val="0"/>
          <w:marTop w:val="100"/>
          <w:marBottom w:val="0"/>
          <w:divBdr>
            <w:top w:val="none" w:sz="0" w:space="0" w:color="auto"/>
            <w:left w:val="none" w:sz="0" w:space="0" w:color="auto"/>
            <w:bottom w:val="none" w:sz="0" w:space="0" w:color="auto"/>
            <w:right w:val="none" w:sz="0" w:space="0" w:color="auto"/>
          </w:divBdr>
        </w:div>
        <w:div w:id="885947785">
          <w:marLeft w:val="1080"/>
          <w:marRight w:val="0"/>
          <w:marTop w:val="100"/>
          <w:marBottom w:val="0"/>
          <w:divBdr>
            <w:top w:val="none" w:sz="0" w:space="0" w:color="auto"/>
            <w:left w:val="none" w:sz="0" w:space="0" w:color="auto"/>
            <w:bottom w:val="none" w:sz="0" w:space="0" w:color="auto"/>
            <w:right w:val="none" w:sz="0" w:space="0" w:color="auto"/>
          </w:divBdr>
        </w:div>
        <w:div w:id="1160539241">
          <w:marLeft w:val="1080"/>
          <w:marRight w:val="0"/>
          <w:marTop w:val="100"/>
          <w:marBottom w:val="0"/>
          <w:divBdr>
            <w:top w:val="none" w:sz="0" w:space="0" w:color="auto"/>
            <w:left w:val="none" w:sz="0" w:space="0" w:color="auto"/>
            <w:bottom w:val="none" w:sz="0" w:space="0" w:color="auto"/>
            <w:right w:val="none" w:sz="0" w:space="0" w:color="auto"/>
          </w:divBdr>
        </w:div>
      </w:divsChild>
    </w:div>
    <w:div w:id="533348040">
      <w:bodyDiv w:val="1"/>
      <w:marLeft w:val="0"/>
      <w:marRight w:val="0"/>
      <w:marTop w:val="0"/>
      <w:marBottom w:val="0"/>
      <w:divBdr>
        <w:top w:val="none" w:sz="0" w:space="0" w:color="auto"/>
        <w:left w:val="none" w:sz="0" w:space="0" w:color="auto"/>
        <w:bottom w:val="none" w:sz="0" w:space="0" w:color="auto"/>
        <w:right w:val="none" w:sz="0" w:space="0" w:color="auto"/>
      </w:divBdr>
    </w:div>
    <w:div w:id="586887847">
      <w:bodyDiv w:val="1"/>
      <w:marLeft w:val="0"/>
      <w:marRight w:val="0"/>
      <w:marTop w:val="0"/>
      <w:marBottom w:val="0"/>
      <w:divBdr>
        <w:top w:val="none" w:sz="0" w:space="0" w:color="auto"/>
        <w:left w:val="none" w:sz="0" w:space="0" w:color="auto"/>
        <w:bottom w:val="none" w:sz="0" w:space="0" w:color="auto"/>
        <w:right w:val="none" w:sz="0" w:space="0" w:color="auto"/>
      </w:divBdr>
    </w:div>
    <w:div w:id="588201241">
      <w:bodyDiv w:val="1"/>
      <w:marLeft w:val="0"/>
      <w:marRight w:val="0"/>
      <w:marTop w:val="0"/>
      <w:marBottom w:val="0"/>
      <w:divBdr>
        <w:top w:val="none" w:sz="0" w:space="0" w:color="auto"/>
        <w:left w:val="none" w:sz="0" w:space="0" w:color="auto"/>
        <w:bottom w:val="none" w:sz="0" w:space="0" w:color="auto"/>
        <w:right w:val="none" w:sz="0" w:space="0" w:color="auto"/>
      </w:divBdr>
      <w:divsChild>
        <w:div w:id="2008051671">
          <w:marLeft w:val="0"/>
          <w:marRight w:val="0"/>
          <w:marTop w:val="0"/>
          <w:marBottom w:val="0"/>
          <w:divBdr>
            <w:top w:val="none" w:sz="0" w:space="0" w:color="auto"/>
            <w:left w:val="none" w:sz="0" w:space="0" w:color="auto"/>
            <w:bottom w:val="none" w:sz="0" w:space="0" w:color="auto"/>
            <w:right w:val="none" w:sz="0" w:space="0" w:color="auto"/>
          </w:divBdr>
        </w:div>
      </w:divsChild>
    </w:div>
    <w:div w:id="611202667">
      <w:bodyDiv w:val="1"/>
      <w:marLeft w:val="0"/>
      <w:marRight w:val="0"/>
      <w:marTop w:val="0"/>
      <w:marBottom w:val="0"/>
      <w:divBdr>
        <w:top w:val="none" w:sz="0" w:space="0" w:color="auto"/>
        <w:left w:val="none" w:sz="0" w:space="0" w:color="auto"/>
        <w:bottom w:val="none" w:sz="0" w:space="0" w:color="auto"/>
        <w:right w:val="none" w:sz="0" w:space="0" w:color="auto"/>
      </w:divBdr>
    </w:div>
    <w:div w:id="612638218">
      <w:bodyDiv w:val="1"/>
      <w:marLeft w:val="0"/>
      <w:marRight w:val="0"/>
      <w:marTop w:val="0"/>
      <w:marBottom w:val="0"/>
      <w:divBdr>
        <w:top w:val="none" w:sz="0" w:space="0" w:color="auto"/>
        <w:left w:val="none" w:sz="0" w:space="0" w:color="auto"/>
        <w:bottom w:val="none" w:sz="0" w:space="0" w:color="auto"/>
        <w:right w:val="none" w:sz="0" w:space="0" w:color="auto"/>
      </w:divBdr>
      <w:divsChild>
        <w:div w:id="1328361173">
          <w:marLeft w:val="446"/>
          <w:marRight w:val="0"/>
          <w:marTop w:val="0"/>
          <w:marBottom w:val="120"/>
          <w:divBdr>
            <w:top w:val="none" w:sz="0" w:space="0" w:color="auto"/>
            <w:left w:val="none" w:sz="0" w:space="0" w:color="auto"/>
            <w:bottom w:val="none" w:sz="0" w:space="0" w:color="auto"/>
            <w:right w:val="none" w:sz="0" w:space="0" w:color="auto"/>
          </w:divBdr>
        </w:div>
        <w:div w:id="214774705">
          <w:marLeft w:val="446"/>
          <w:marRight w:val="0"/>
          <w:marTop w:val="0"/>
          <w:marBottom w:val="120"/>
          <w:divBdr>
            <w:top w:val="none" w:sz="0" w:space="0" w:color="auto"/>
            <w:left w:val="none" w:sz="0" w:space="0" w:color="auto"/>
            <w:bottom w:val="none" w:sz="0" w:space="0" w:color="auto"/>
            <w:right w:val="none" w:sz="0" w:space="0" w:color="auto"/>
          </w:divBdr>
        </w:div>
        <w:div w:id="2083991306">
          <w:marLeft w:val="1123"/>
          <w:marRight w:val="0"/>
          <w:marTop w:val="0"/>
          <w:marBottom w:val="120"/>
          <w:divBdr>
            <w:top w:val="none" w:sz="0" w:space="0" w:color="auto"/>
            <w:left w:val="none" w:sz="0" w:space="0" w:color="auto"/>
            <w:bottom w:val="none" w:sz="0" w:space="0" w:color="auto"/>
            <w:right w:val="none" w:sz="0" w:space="0" w:color="auto"/>
          </w:divBdr>
        </w:div>
        <w:div w:id="1860393070">
          <w:marLeft w:val="562"/>
          <w:marRight w:val="0"/>
          <w:marTop w:val="0"/>
          <w:marBottom w:val="120"/>
          <w:divBdr>
            <w:top w:val="none" w:sz="0" w:space="0" w:color="auto"/>
            <w:left w:val="none" w:sz="0" w:space="0" w:color="auto"/>
            <w:bottom w:val="none" w:sz="0" w:space="0" w:color="auto"/>
            <w:right w:val="none" w:sz="0" w:space="0" w:color="auto"/>
          </w:divBdr>
        </w:div>
        <w:div w:id="1818034433">
          <w:marLeft w:val="1123"/>
          <w:marRight w:val="0"/>
          <w:marTop w:val="0"/>
          <w:marBottom w:val="120"/>
          <w:divBdr>
            <w:top w:val="none" w:sz="0" w:space="0" w:color="auto"/>
            <w:left w:val="none" w:sz="0" w:space="0" w:color="auto"/>
            <w:bottom w:val="none" w:sz="0" w:space="0" w:color="auto"/>
            <w:right w:val="none" w:sz="0" w:space="0" w:color="auto"/>
          </w:divBdr>
        </w:div>
        <w:div w:id="1947733119">
          <w:marLeft w:val="562"/>
          <w:marRight w:val="0"/>
          <w:marTop w:val="0"/>
          <w:marBottom w:val="120"/>
          <w:divBdr>
            <w:top w:val="none" w:sz="0" w:space="0" w:color="auto"/>
            <w:left w:val="none" w:sz="0" w:space="0" w:color="auto"/>
            <w:bottom w:val="none" w:sz="0" w:space="0" w:color="auto"/>
            <w:right w:val="none" w:sz="0" w:space="0" w:color="auto"/>
          </w:divBdr>
        </w:div>
        <w:div w:id="535701355">
          <w:marLeft w:val="1123"/>
          <w:marRight w:val="0"/>
          <w:marTop w:val="0"/>
          <w:marBottom w:val="120"/>
          <w:divBdr>
            <w:top w:val="none" w:sz="0" w:space="0" w:color="auto"/>
            <w:left w:val="none" w:sz="0" w:space="0" w:color="auto"/>
            <w:bottom w:val="none" w:sz="0" w:space="0" w:color="auto"/>
            <w:right w:val="none" w:sz="0" w:space="0" w:color="auto"/>
          </w:divBdr>
        </w:div>
        <w:div w:id="598830538">
          <w:marLeft w:val="1123"/>
          <w:marRight w:val="0"/>
          <w:marTop w:val="0"/>
          <w:marBottom w:val="120"/>
          <w:divBdr>
            <w:top w:val="none" w:sz="0" w:space="0" w:color="auto"/>
            <w:left w:val="none" w:sz="0" w:space="0" w:color="auto"/>
            <w:bottom w:val="none" w:sz="0" w:space="0" w:color="auto"/>
            <w:right w:val="none" w:sz="0" w:space="0" w:color="auto"/>
          </w:divBdr>
        </w:div>
        <w:div w:id="2144031921">
          <w:marLeft w:val="562"/>
          <w:marRight w:val="0"/>
          <w:marTop w:val="0"/>
          <w:marBottom w:val="120"/>
          <w:divBdr>
            <w:top w:val="none" w:sz="0" w:space="0" w:color="auto"/>
            <w:left w:val="none" w:sz="0" w:space="0" w:color="auto"/>
            <w:bottom w:val="none" w:sz="0" w:space="0" w:color="auto"/>
            <w:right w:val="none" w:sz="0" w:space="0" w:color="auto"/>
          </w:divBdr>
        </w:div>
        <w:div w:id="1526360649">
          <w:marLeft w:val="1123"/>
          <w:marRight w:val="0"/>
          <w:marTop w:val="0"/>
          <w:marBottom w:val="120"/>
          <w:divBdr>
            <w:top w:val="none" w:sz="0" w:space="0" w:color="auto"/>
            <w:left w:val="none" w:sz="0" w:space="0" w:color="auto"/>
            <w:bottom w:val="none" w:sz="0" w:space="0" w:color="auto"/>
            <w:right w:val="none" w:sz="0" w:space="0" w:color="auto"/>
          </w:divBdr>
        </w:div>
      </w:divsChild>
    </w:div>
    <w:div w:id="650712579">
      <w:bodyDiv w:val="1"/>
      <w:marLeft w:val="0"/>
      <w:marRight w:val="0"/>
      <w:marTop w:val="0"/>
      <w:marBottom w:val="0"/>
      <w:divBdr>
        <w:top w:val="none" w:sz="0" w:space="0" w:color="auto"/>
        <w:left w:val="none" w:sz="0" w:space="0" w:color="auto"/>
        <w:bottom w:val="none" w:sz="0" w:space="0" w:color="auto"/>
        <w:right w:val="none" w:sz="0" w:space="0" w:color="auto"/>
      </w:divBdr>
    </w:div>
    <w:div w:id="701321565">
      <w:bodyDiv w:val="1"/>
      <w:marLeft w:val="0"/>
      <w:marRight w:val="0"/>
      <w:marTop w:val="0"/>
      <w:marBottom w:val="0"/>
      <w:divBdr>
        <w:top w:val="none" w:sz="0" w:space="0" w:color="auto"/>
        <w:left w:val="none" w:sz="0" w:space="0" w:color="auto"/>
        <w:bottom w:val="none" w:sz="0" w:space="0" w:color="auto"/>
        <w:right w:val="none" w:sz="0" w:space="0" w:color="auto"/>
      </w:divBdr>
      <w:divsChild>
        <w:div w:id="866524752">
          <w:marLeft w:val="1411"/>
          <w:marRight w:val="0"/>
          <w:marTop w:val="0"/>
          <w:marBottom w:val="0"/>
          <w:divBdr>
            <w:top w:val="none" w:sz="0" w:space="0" w:color="auto"/>
            <w:left w:val="none" w:sz="0" w:space="0" w:color="auto"/>
            <w:bottom w:val="none" w:sz="0" w:space="0" w:color="auto"/>
            <w:right w:val="none" w:sz="0" w:space="0" w:color="auto"/>
          </w:divBdr>
        </w:div>
        <w:div w:id="19819300">
          <w:marLeft w:val="1411"/>
          <w:marRight w:val="0"/>
          <w:marTop w:val="0"/>
          <w:marBottom w:val="0"/>
          <w:divBdr>
            <w:top w:val="none" w:sz="0" w:space="0" w:color="auto"/>
            <w:left w:val="none" w:sz="0" w:space="0" w:color="auto"/>
            <w:bottom w:val="none" w:sz="0" w:space="0" w:color="auto"/>
            <w:right w:val="none" w:sz="0" w:space="0" w:color="auto"/>
          </w:divBdr>
        </w:div>
        <w:div w:id="1608587188">
          <w:marLeft w:val="1411"/>
          <w:marRight w:val="0"/>
          <w:marTop w:val="0"/>
          <w:marBottom w:val="0"/>
          <w:divBdr>
            <w:top w:val="none" w:sz="0" w:space="0" w:color="auto"/>
            <w:left w:val="none" w:sz="0" w:space="0" w:color="auto"/>
            <w:bottom w:val="none" w:sz="0" w:space="0" w:color="auto"/>
            <w:right w:val="none" w:sz="0" w:space="0" w:color="auto"/>
          </w:divBdr>
        </w:div>
        <w:div w:id="1033962297">
          <w:marLeft w:val="1411"/>
          <w:marRight w:val="0"/>
          <w:marTop w:val="0"/>
          <w:marBottom w:val="0"/>
          <w:divBdr>
            <w:top w:val="none" w:sz="0" w:space="0" w:color="auto"/>
            <w:left w:val="none" w:sz="0" w:space="0" w:color="auto"/>
            <w:bottom w:val="none" w:sz="0" w:space="0" w:color="auto"/>
            <w:right w:val="none" w:sz="0" w:space="0" w:color="auto"/>
          </w:divBdr>
        </w:div>
      </w:divsChild>
    </w:div>
    <w:div w:id="702562952">
      <w:bodyDiv w:val="1"/>
      <w:marLeft w:val="0"/>
      <w:marRight w:val="0"/>
      <w:marTop w:val="0"/>
      <w:marBottom w:val="0"/>
      <w:divBdr>
        <w:top w:val="none" w:sz="0" w:space="0" w:color="auto"/>
        <w:left w:val="none" w:sz="0" w:space="0" w:color="auto"/>
        <w:bottom w:val="none" w:sz="0" w:space="0" w:color="auto"/>
        <w:right w:val="none" w:sz="0" w:space="0" w:color="auto"/>
      </w:divBdr>
      <w:divsChild>
        <w:div w:id="209607967">
          <w:marLeft w:val="446"/>
          <w:marRight w:val="0"/>
          <w:marTop w:val="0"/>
          <w:marBottom w:val="120"/>
          <w:divBdr>
            <w:top w:val="none" w:sz="0" w:space="0" w:color="auto"/>
            <w:left w:val="none" w:sz="0" w:space="0" w:color="auto"/>
            <w:bottom w:val="none" w:sz="0" w:space="0" w:color="auto"/>
            <w:right w:val="none" w:sz="0" w:space="0" w:color="auto"/>
          </w:divBdr>
        </w:div>
        <w:div w:id="2100902480">
          <w:marLeft w:val="1166"/>
          <w:marRight w:val="0"/>
          <w:marTop w:val="0"/>
          <w:marBottom w:val="120"/>
          <w:divBdr>
            <w:top w:val="none" w:sz="0" w:space="0" w:color="auto"/>
            <w:left w:val="none" w:sz="0" w:space="0" w:color="auto"/>
            <w:bottom w:val="none" w:sz="0" w:space="0" w:color="auto"/>
            <w:right w:val="none" w:sz="0" w:space="0" w:color="auto"/>
          </w:divBdr>
        </w:div>
        <w:div w:id="955986791">
          <w:marLeft w:val="1166"/>
          <w:marRight w:val="0"/>
          <w:marTop w:val="0"/>
          <w:marBottom w:val="120"/>
          <w:divBdr>
            <w:top w:val="none" w:sz="0" w:space="0" w:color="auto"/>
            <w:left w:val="none" w:sz="0" w:space="0" w:color="auto"/>
            <w:bottom w:val="none" w:sz="0" w:space="0" w:color="auto"/>
            <w:right w:val="none" w:sz="0" w:space="0" w:color="auto"/>
          </w:divBdr>
        </w:div>
        <w:div w:id="164437109">
          <w:marLeft w:val="1166"/>
          <w:marRight w:val="0"/>
          <w:marTop w:val="0"/>
          <w:marBottom w:val="120"/>
          <w:divBdr>
            <w:top w:val="none" w:sz="0" w:space="0" w:color="auto"/>
            <w:left w:val="none" w:sz="0" w:space="0" w:color="auto"/>
            <w:bottom w:val="none" w:sz="0" w:space="0" w:color="auto"/>
            <w:right w:val="none" w:sz="0" w:space="0" w:color="auto"/>
          </w:divBdr>
        </w:div>
        <w:div w:id="150605437">
          <w:marLeft w:val="1166"/>
          <w:marRight w:val="0"/>
          <w:marTop w:val="0"/>
          <w:marBottom w:val="120"/>
          <w:divBdr>
            <w:top w:val="none" w:sz="0" w:space="0" w:color="auto"/>
            <w:left w:val="none" w:sz="0" w:space="0" w:color="auto"/>
            <w:bottom w:val="none" w:sz="0" w:space="0" w:color="auto"/>
            <w:right w:val="none" w:sz="0" w:space="0" w:color="auto"/>
          </w:divBdr>
        </w:div>
        <w:div w:id="1507551247">
          <w:marLeft w:val="446"/>
          <w:marRight w:val="0"/>
          <w:marTop w:val="0"/>
          <w:marBottom w:val="120"/>
          <w:divBdr>
            <w:top w:val="none" w:sz="0" w:space="0" w:color="auto"/>
            <w:left w:val="none" w:sz="0" w:space="0" w:color="auto"/>
            <w:bottom w:val="none" w:sz="0" w:space="0" w:color="auto"/>
            <w:right w:val="none" w:sz="0" w:space="0" w:color="auto"/>
          </w:divBdr>
        </w:div>
        <w:div w:id="1043210459">
          <w:marLeft w:val="1166"/>
          <w:marRight w:val="0"/>
          <w:marTop w:val="0"/>
          <w:marBottom w:val="120"/>
          <w:divBdr>
            <w:top w:val="none" w:sz="0" w:space="0" w:color="auto"/>
            <w:left w:val="none" w:sz="0" w:space="0" w:color="auto"/>
            <w:bottom w:val="none" w:sz="0" w:space="0" w:color="auto"/>
            <w:right w:val="none" w:sz="0" w:space="0" w:color="auto"/>
          </w:divBdr>
        </w:div>
        <w:div w:id="1253198326">
          <w:marLeft w:val="1166"/>
          <w:marRight w:val="0"/>
          <w:marTop w:val="0"/>
          <w:marBottom w:val="120"/>
          <w:divBdr>
            <w:top w:val="none" w:sz="0" w:space="0" w:color="auto"/>
            <w:left w:val="none" w:sz="0" w:space="0" w:color="auto"/>
            <w:bottom w:val="none" w:sz="0" w:space="0" w:color="auto"/>
            <w:right w:val="none" w:sz="0" w:space="0" w:color="auto"/>
          </w:divBdr>
        </w:div>
        <w:div w:id="894197624">
          <w:marLeft w:val="1166"/>
          <w:marRight w:val="0"/>
          <w:marTop w:val="0"/>
          <w:marBottom w:val="120"/>
          <w:divBdr>
            <w:top w:val="none" w:sz="0" w:space="0" w:color="auto"/>
            <w:left w:val="none" w:sz="0" w:space="0" w:color="auto"/>
            <w:bottom w:val="none" w:sz="0" w:space="0" w:color="auto"/>
            <w:right w:val="none" w:sz="0" w:space="0" w:color="auto"/>
          </w:divBdr>
        </w:div>
        <w:div w:id="1890263918">
          <w:marLeft w:val="1166"/>
          <w:marRight w:val="0"/>
          <w:marTop w:val="0"/>
          <w:marBottom w:val="120"/>
          <w:divBdr>
            <w:top w:val="none" w:sz="0" w:space="0" w:color="auto"/>
            <w:left w:val="none" w:sz="0" w:space="0" w:color="auto"/>
            <w:bottom w:val="none" w:sz="0" w:space="0" w:color="auto"/>
            <w:right w:val="none" w:sz="0" w:space="0" w:color="auto"/>
          </w:divBdr>
        </w:div>
        <w:div w:id="48193911">
          <w:marLeft w:val="1166"/>
          <w:marRight w:val="0"/>
          <w:marTop w:val="0"/>
          <w:marBottom w:val="120"/>
          <w:divBdr>
            <w:top w:val="none" w:sz="0" w:space="0" w:color="auto"/>
            <w:left w:val="none" w:sz="0" w:space="0" w:color="auto"/>
            <w:bottom w:val="none" w:sz="0" w:space="0" w:color="auto"/>
            <w:right w:val="none" w:sz="0" w:space="0" w:color="auto"/>
          </w:divBdr>
        </w:div>
      </w:divsChild>
    </w:div>
    <w:div w:id="730999518">
      <w:bodyDiv w:val="1"/>
      <w:marLeft w:val="0"/>
      <w:marRight w:val="0"/>
      <w:marTop w:val="0"/>
      <w:marBottom w:val="0"/>
      <w:divBdr>
        <w:top w:val="none" w:sz="0" w:space="0" w:color="auto"/>
        <w:left w:val="none" w:sz="0" w:space="0" w:color="auto"/>
        <w:bottom w:val="none" w:sz="0" w:space="0" w:color="auto"/>
        <w:right w:val="none" w:sz="0" w:space="0" w:color="auto"/>
      </w:divBdr>
      <w:divsChild>
        <w:div w:id="1529223244">
          <w:marLeft w:val="0"/>
          <w:marRight w:val="0"/>
          <w:marTop w:val="0"/>
          <w:marBottom w:val="0"/>
          <w:divBdr>
            <w:top w:val="none" w:sz="0" w:space="0" w:color="auto"/>
            <w:left w:val="none" w:sz="0" w:space="0" w:color="auto"/>
            <w:bottom w:val="none" w:sz="0" w:space="0" w:color="auto"/>
            <w:right w:val="none" w:sz="0" w:space="0" w:color="auto"/>
          </w:divBdr>
        </w:div>
      </w:divsChild>
    </w:div>
    <w:div w:id="740710697">
      <w:bodyDiv w:val="1"/>
      <w:marLeft w:val="0"/>
      <w:marRight w:val="0"/>
      <w:marTop w:val="0"/>
      <w:marBottom w:val="0"/>
      <w:divBdr>
        <w:top w:val="none" w:sz="0" w:space="0" w:color="auto"/>
        <w:left w:val="none" w:sz="0" w:space="0" w:color="auto"/>
        <w:bottom w:val="none" w:sz="0" w:space="0" w:color="auto"/>
        <w:right w:val="none" w:sz="0" w:space="0" w:color="auto"/>
      </w:divBdr>
      <w:divsChild>
        <w:div w:id="1658335682">
          <w:marLeft w:val="547"/>
          <w:marRight w:val="0"/>
          <w:marTop w:val="0"/>
          <w:marBottom w:val="120"/>
          <w:divBdr>
            <w:top w:val="none" w:sz="0" w:space="0" w:color="auto"/>
            <w:left w:val="none" w:sz="0" w:space="0" w:color="auto"/>
            <w:bottom w:val="none" w:sz="0" w:space="0" w:color="auto"/>
            <w:right w:val="none" w:sz="0" w:space="0" w:color="auto"/>
          </w:divBdr>
        </w:div>
        <w:div w:id="399904767">
          <w:marLeft w:val="1267"/>
          <w:marRight w:val="0"/>
          <w:marTop w:val="0"/>
          <w:marBottom w:val="120"/>
          <w:divBdr>
            <w:top w:val="none" w:sz="0" w:space="0" w:color="auto"/>
            <w:left w:val="none" w:sz="0" w:space="0" w:color="auto"/>
            <w:bottom w:val="none" w:sz="0" w:space="0" w:color="auto"/>
            <w:right w:val="none" w:sz="0" w:space="0" w:color="auto"/>
          </w:divBdr>
        </w:div>
        <w:div w:id="1760634940">
          <w:marLeft w:val="1267"/>
          <w:marRight w:val="0"/>
          <w:marTop w:val="0"/>
          <w:marBottom w:val="120"/>
          <w:divBdr>
            <w:top w:val="none" w:sz="0" w:space="0" w:color="auto"/>
            <w:left w:val="none" w:sz="0" w:space="0" w:color="auto"/>
            <w:bottom w:val="none" w:sz="0" w:space="0" w:color="auto"/>
            <w:right w:val="none" w:sz="0" w:space="0" w:color="auto"/>
          </w:divBdr>
        </w:div>
        <w:div w:id="849561935">
          <w:marLeft w:val="547"/>
          <w:marRight w:val="0"/>
          <w:marTop w:val="0"/>
          <w:marBottom w:val="120"/>
          <w:divBdr>
            <w:top w:val="none" w:sz="0" w:space="0" w:color="auto"/>
            <w:left w:val="none" w:sz="0" w:space="0" w:color="auto"/>
            <w:bottom w:val="none" w:sz="0" w:space="0" w:color="auto"/>
            <w:right w:val="none" w:sz="0" w:space="0" w:color="auto"/>
          </w:divBdr>
        </w:div>
        <w:div w:id="861630700">
          <w:marLeft w:val="1267"/>
          <w:marRight w:val="0"/>
          <w:marTop w:val="0"/>
          <w:marBottom w:val="120"/>
          <w:divBdr>
            <w:top w:val="none" w:sz="0" w:space="0" w:color="auto"/>
            <w:left w:val="none" w:sz="0" w:space="0" w:color="auto"/>
            <w:bottom w:val="none" w:sz="0" w:space="0" w:color="auto"/>
            <w:right w:val="none" w:sz="0" w:space="0" w:color="auto"/>
          </w:divBdr>
        </w:div>
        <w:div w:id="702559586">
          <w:marLeft w:val="1267"/>
          <w:marRight w:val="0"/>
          <w:marTop w:val="0"/>
          <w:marBottom w:val="120"/>
          <w:divBdr>
            <w:top w:val="none" w:sz="0" w:space="0" w:color="auto"/>
            <w:left w:val="none" w:sz="0" w:space="0" w:color="auto"/>
            <w:bottom w:val="none" w:sz="0" w:space="0" w:color="auto"/>
            <w:right w:val="none" w:sz="0" w:space="0" w:color="auto"/>
          </w:divBdr>
        </w:div>
        <w:div w:id="1612936531">
          <w:marLeft w:val="1267"/>
          <w:marRight w:val="0"/>
          <w:marTop w:val="0"/>
          <w:marBottom w:val="120"/>
          <w:divBdr>
            <w:top w:val="none" w:sz="0" w:space="0" w:color="auto"/>
            <w:left w:val="none" w:sz="0" w:space="0" w:color="auto"/>
            <w:bottom w:val="none" w:sz="0" w:space="0" w:color="auto"/>
            <w:right w:val="none" w:sz="0" w:space="0" w:color="auto"/>
          </w:divBdr>
        </w:div>
      </w:divsChild>
    </w:div>
    <w:div w:id="802239469">
      <w:bodyDiv w:val="1"/>
      <w:marLeft w:val="0"/>
      <w:marRight w:val="0"/>
      <w:marTop w:val="0"/>
      <w:marBottom w:val="0"/>
      <w:divBdr>
        <w:top w:val="none" w:sz="0" w:space="0" w:color="auto"/>
        <w:left w:val="none" w:sz="0" w:space="0" w:color="auto"/>
        <w:bottom w:val="none" w:sz="0" w:space="0" w:color="auto"/>
        <w:right w:val="none" w:sz="0" w:space="0" w:color="auto"/>
      </w:divBdr>
      <w:divsChild>
        <w:div w:id="968823135">
          <w:marLeft w:val="547"/>
          <w:marRight w:val="0"/>
          <w:marTop w:val="0"/>
          <w:marBottom w:val="120"/>
          <w:divBdr>
            <w:top w:val="none" w:sz="0" w:space="0" w:color="auto"/>
            <w:left w:val="none" w:sz="0" w:space="0" w:color="auto"/>
            <w:bottom w:val="none" w:sz="0" w:space="0" w:color="auto"/>
            <w:right w:val="none" w:sz="0" w:space="0" w:color="auto"/>
          </w:divBdr>
        </w:div>
        <w:div w:id="1377509655">
          <w:marLeft w:val="1267"/>
          <w:marRight w:val="0"/>
          <w:marTop w:val="0"/>
          <w:marBottom w:val="120"/>
          <w:divBdr>
            <w:top w:val="none" w:sz="0" w:space="0" w:color="auto"/>
            <w:left w:val="none" w:sz="0" w:space="0" w:color="auto"/>
            <w:bottom w:val="none" w:sz="0" w:space="0" w:color="auto"/>
            <w:right w:val="none" w:sz="0" w:space="0" w:color="auto"/>
          </w:divBdr>
        </w:div>
        <w:div w:id="336813595">
          <w:marLeft w:val="1267"/>
          <w:marRight w:val="0"/>
          <w:marTop w:val="0"/>
          <w:marBottom w:val="120"/>
          <w:divBdr>
            <w:top w:val="none" w:sz="0" w:space="0" w:color="auto"/>
            <w:left w:val="none" w:sz="0" w:space="0" w:color="auto"/>
            <w:bottom w:val="none" w:sz="0" w:space="0" w:color="auto"/>
            <w:right w:val="none" w:sz="0" w:space="0" w:color="auto"/>
          </w:divBdr>
        </w:div>
        <w:div w:id="1277643177">
          <w:marLeft w:val="547"/>
          <w:marRight w:val="0"/>
          <w:marTop w:val="0"/>
          <w:marBottom w:val="120"/>
          <w:divBdr>
            <w:top w:val="none" w:sz="0" w:space="0" w:color="auto"/>
            <w:left w:val="none" w:sz="0" w:space="0" w:color="auto"/>
            <w:bottom w:val="none" w:sz="0" w:space="0" w:color="auto"/>
            <w:right w:val="none" w:sz="0" w:space="0" w:color="auto"/>
          </w:divBdr>
        </w:div>
        <w:div w:id="331300226">
          <w:marLeft w:val="1267"/>
          <w:marRight w:val="0"/>
          <w:marTop w:val="0"/>
          <w:marBottom w:val="120"/>
          <w:divBdr>
            <w:top w:val="none" w:sz="0" w:space="0" w:color="auto"/>
            <w:left w:val="none" w:sz="0" w:space="0" w:color="auto"/>
            <w:bottom w:val="none" w:sz="0" w:space="0" w:color="auto"/>
            <w:right w:val="none" w:sz="0" w:space="0" w:color="auto"/>
          </w:divBdr>
        </w:div>
        <w:div w:id="1446390203">
          <w:marLeft w:val="1267"/>
          <w:marRight w:val="0"/>
          <w:marTop w:val="0"/>
          <w:marBottom w:val="120"/>
          <w:divBdr>
            <w:top w:val="none" w:sz="0" w:space="0" w:color="auto"/>
            <w:left w:val="none" w:sz="0" w:space="0" w:color="auto"/>
            <w:bottom w:val="none" w:sz="0" w:space="0" w:color="auto"/>
            <w:right w:val="none" w:sz="0" w:space="0" w:color="auto"/>
          </w:divBdr>
        </w:div>
        <w:div w:id="192769166">
          <w:marLeft w:val="1267"/>
          <w:marRight w:val="0"/>
          <w:marTop w:val="0"/>
          <w:marBottom w:val="120"/>
          <w:divBdr>
            <w:top w:val="none" w:sz="0" w:space="0" w:color="auto"/>
            <w:left w:val="none" w:sz="0" w:space="0" w:color="auto"/>
            <w:bottom w:val="none" w:sz="0" w:space="0" w:color="auto"/>
            <w:right w:val="none" w:sz="0" w:space="0" w:color="auto"/>
          </w:divBdr>
        </w:div>
        <w:div w:id="479614169">
          <w:marLeft w:val="1267"/>
          <w:marRight w:val="0"/>
          <w:marTop w:val="0"/>
          <w:marBottom w:val="120"/>
          <w:divBdr>
            <w:top w:val="none" w:sz="0" w:space="0" w:color="auto"/>
            <w:left w:val="none" w:sz="0" w:space="0" w:color="auto"/>
            <w:bottom w:val="none" w:sz="0" w:space="0" w:color="auto"/>
            <w:right w:val="none" w:sz="0" w:space="0" w:color="auto"/>
          </w:divBdr>
        </w:div>
        <w:div w:id="930160494">
          <w:marLeft w:val="562"/>
          <w:marRight w:val="0"/>
          <w:marTop w:val="0"/>
          <w:marBottom w:val="120"/>
          <w:divBdr>
            <w:top w:val="none" w:sz="0" w:space="0" w:color="auto"/>
            <w:left w:val="none" w:sz="0" w:space="0" w:color="auto"/>
            <w:bottom w:val="none" w:sz="0" w:space="0" w:color="auto"/>
            <w:right w:val="none" w:sz="0" w:space="0" w:color="auto"/>
          </w:divBdr>
        </w:div>
        <w:div w:id="2034574348">
          <w:marLeft w:val="1267"/>
          <w:marRight w:val="0"/>
          <w:marTop w:val="0"/>
          <w:marBottom w:val="120"/>
          <w:divBdr>
            <w:top w:val="none" w:sz="0" w:space="0" w:color="auto"/>
            <w:left w:val="none" w:sz="0" w:space="0" w:color="auto"/>
            <w:bottom w:val="none" w:sz="0" w:space="0" w:color="auto"/>
            <w:right w:val="none" w:sz="0" w:space="0" w:color="auto"/>
          </w:divBdr>
        </w:div>
        <w:div w:id="448664702">
          <w:marLeft w:val="1267"/>
          <w:marRight w:val="0"/>
          <w:marTop w:val="0"/>
          <w:marBottom w:val="120"/>
          <w:divBdr>
            <w:top w:val="none" w:sz="0" w:space="0" w:color="auto"/>
            <w:left w:val="none" w:sz="0" w:space="0" w:color="auto"/>
            <w:bottom w:val="none" w:sz="0" w:space="0" w:color="auto"/>
            <w:right w:val="none" w:sz="0" w:space="0" w:color="auto"/>
          </w:divBdr>
        </w:div>
      </w:divsChild>
    </w:div>
    <w:div w:id="827748828">
      <w:bodyDiv w:val="1"/>
      <w:marLeft w:val="0"/>
      <w:marRight w:val="0"/>
      <w:marTop w:val="0"/>
      <w:marBottom w:val="0"/>
      <w:divBdr>
        <w:top w:val="none" w:sz="0" w:space="0" w:color="auto"/>
        <w:left w:val="none" w:sz="0" w:space="0" w:color="auto"/>
        <w:bottom w:val="none" w:sz="0" w:space="0" w:color="auto"/>
        <w:right w:val="none" w:sz="0" w:space="0" w:color="auto"/>
      </w:divBdr>
      <w:divsChild>
        <w:div w:id="658272426">
          <w:marLeft w:val="547"/>
          <w:marRight w:val="0"/>
          <w:marTop w:val="0"/>
          <w:marBottom w:val="120"/>
          <w:divBdr>
            <w:top w:val="none" w:sz="0" w:space="0" w:color="auto"/>
            <w:left w:val="none" w:sz="0" w:space="0" w:color="auto"/>
            <w:bottom w:val="none" w:sz="0" w:space="0" w:color="auto"/>
            <w:right w:val="none" w:sz="0" w:space="0" w:color="auto"/>
          </w:divBdr>
        </w:div>
        <w:div w:id="455607707">
          <w:marLeft w:val="1267"/>
          <w:marRight w:val="0"/>
          <w:marTop w:val="0"/>
          <w:marBottom w:val="120"/>
          <w:divBdr>
            <w:top w:val="none" w:sz="0" w:space="0" w:color="auto"/>
            <w:left w:val="none" w:sz="0" w:space="0" w:color="auto"/>
            <w:bottom w:val="none" w:sz="0" w:space="0" w:color="auto"/>
            <w:right w:val="none" w:sz="0" w:space="0" w:color="auto"/>
          </w:divBdr>
        </w:div>
        <w:div w:id="616527530">
          <w:marLeft w:val="1267"/>
          <w:marRight w:val="0"/>
          <w:marTop w:val="0"/>
          <w:marBottom w:val="120"/>
          <w:divBdr>
            <w:top w:val="none" w:sz="0" w:space="0" w:color="auto"/>
            <w:left w:val="none" w:sz="0" w:space="0" w:color="auto"/>
            <w:bottom w:val="none" w:sz="0" w:space="0" w:color="auto"/>
            <w:right w:val="none" w:sz="0" w:space="0" w:color="auto"/>
          </w:divBdr>
        </w:div>
        <w:div w:id="1991670395">
          <w:marLeft w:val="547"/>
          <w:marRight w:val="0"/>
          <w:marTop w:val="0"/>
          <w:marBottom w:val="120"/>
          <w:divBdr>
            <w:top w:val="none" w:sz="0" w:space="0" w:color="auto"/>
            <w:left w:val="none" w:sz="0" w:space="0" w:color="auto"/>
            <w:bottom w:val="none" w:sz="0" w:space="0" w:color="auto"/>
            <w:right w:val="none" w:sz="0" w:space="0" w:color="auto"/>
          </w:divBdr>
        </w:div>
        <w:div w:id="96870855">
          <w:marLeft w:val="1267"/>
          <w:marRight w:val="0"/>
          <w:marTop w:val="0"/>
          <w:marBottom w:val="120"/>
          <w:divBdr>
            <w:top w:val="none" w:sz="0" w:space="0" w:color="auto"/>
            <w:left w:val="none" w:sz="0" w:space="0" w:color="auto"/>
            <w:bottom w:val="none" w:sz="0" w:space="0" w:color="auto"/>
            <w:right w:val="none" w:sz="0" w:space="0" w:color="auto"/>
          </w:divBdr>
        </w:div>
        <w:div w:id="1527256189">
          <w:marLeft w:val="1267"/>
          <w:marRight w:val="0"/>
          <w:marTop w:val="0"/>
          <w:marBottom w:val="120"/>
          <w:divBdr>
            <w:top w:val="none" w:sz="0" w:space="0" w:color="auto"/>
            <w:left w:val="none" w:sz="0" w:space="0" w:color="auto"/>
            <w:bottom w:val="none" w:sz="0" w:space="0" w:color="auto"/>
            <w:right w:val="none" w:sz="0" w:space="0" w:color="auto"/>
          </w:divBdr>
        </w:div>
        <w:div w:id="77337683">
          <w:marLeft w:val="1267"/>
          <w:marRight w:val="0"/>
          <w:marTop w:val="0"/>
          <w:marBottom w:val="120"/>
          <w:divBdr>
            <w:top w:val="none" w:sz="0" w:space="0" w:color="auto"/>
            <w:left w:val="none" w:sz="0" w:space="0" w:color="auto"/>
            <w:bottom w:val="none" w:sz="0" w:space="0" w:color="auto"/>
            <w:right w:val="none" w:sz="0" w:space="0" w:color="auto"/>
          </w:divBdr>
        </w:div>
      </w:divsChild>
    </w:div>
    <w:div w:id="843284178">
      <w:bodyDiv w:val="1"/>
      <w:marLeft w:val="0"/>
      <w:marRight w:val="0"/>
      <w:marTop w:val="0"/>
      <w:marBottom w:val="0"/>
      <w:divBdr>
        <w:top w:val="none" w:sz="0" w:space="0" w:color="auto"/>
        <w:left w:val="none" w:sz="0" w:space="0" w:color="auto"/>
        <w:bottom w:val="none" w:sz="0" w:space="0" w:color="auto"/>
        <w:right w:val="none" w:sz="0" w:space="0" w:color="auto"/>
      </w:divBdr>
      <w:divsChild>
        <w:div w:id="586040650">
          <w:marLeft w:val="446"/>
          <w:marRight w:val="0"/>
          <w:marTop w:val="0"/>
          <w:marBottom w:val="120"/>
          <w:divBdr>
            <w:top w:val="none" w:sz="0" w:space="0" w:color="auto"/>
            <w:left w:val="none" w:sz="0" w:space="0" w:color="auto"/>
            <w:bottom w:val="none" w:sz="0" w:space="0" w:color="auto"/>
            <w:right w:val="none" w:sz="0" w:space="0" w:color="auto"/>
          </w:divBdr>
        </w:div>
        <w:div w:id="1491293870">
          <w:marLeft w:val="1166"/>
          <w:marRight w:val="0"/>
          <w:marTop w:val="0"/>
          <w:marBottom w:val="120"/>
          <w:divBdr>
            <w:top w:val="none" w:sz="0" w:space="0" w:color="auto"/>
            <w:left w:val="none" w:sz="0" w:space="0" w:color="auto"/>
            <w:bottom w:val="none" w:sz="0" w:space="0" w:color="auto"/>
            <w:right w:val="none" w:sz="0" w:space="0" w:color="auto"/>
          </w:divBdr>
        </w:div>
        <w:div w:id="653685196">
          <w:marLeft w:val="1166"/>
          <w:marRight w:val="0"/>
          <w:marTop w:val="0"/>
          <w:marBottom w:val="120"/>
          <w:divBdr>
            <w:top w:val="none" w:sz="0" w:space="0" w:color="auto"/>
            <w:left w:val="none" w:sz="0" w:space="0" w:color="auto"/>
            <w:bottom w:val="none" w:sz="0" w:space="0" w:color="auto"/>
            <w:right w:val="none" w:sz="0" w:space="0" w:color="auto"/>
          </w:divBdr>
        </w:div>
        <w:div w:id="1117138288">
          <w:marLeft w:val="1166"/>
          <w:marRight w:val="0"/>
          <w:marTop w:val="0"/>
          <w:marBottom w:val="120"/>
          <w:divBdr>
            <w:top w:val="none" w:sz="0" w:space="0" w:color="auto"/>
            <w:left w:val="none" w:sz="0" w:space="0" w:color="auto"/>
            <w:bottom w:val="none" w:sz="0" w:space="0" w:color="auto"/>
            <w:right w:val="none" w:sz="0" w:space="0" w:color="auto"/>
          </w:divBdr>
        </w:div>
        <w:div w:id="1804499239">
          <w:marLeft w:val="446"/>
          <w:marRight w:val="0"/>
          <w:marTop w:val="0"/>
          <w:marBottom w:val="120"/>
          <w:divBdr>
            <w:top w:val="none" w:sz="0" w:space="0" w:color="auto"/>
            <w:left w:val="none" w:sz="0" w:space="0" w:color="auto"/>
            <w:bottom w:val="none" w:sz="0" w:space="0" w:color="auto"/>
            <w:right w:val="none" w:sz="0" w:space="0" w:color="auto"/>
          </w:divBdr>
        </w:div>
        <w:div w:id="1104956277">
          <w:marLeft w:val="1166"/>
          <w:marRight w:val="0"/>
          <w:marTop w:val="0"/>
          <w:marBottom w:val="120"/>
          <w:divBdr>
            <w:top w:val="none" w:sz="0" w:space="0" w:color="auto"/>
            <w:left w:val="none" w:sz="0" w:space="0" w:color="auto"/>
            <w:bottom w:val="none" w:sz="0" w:space="0" w:color="auto"/>
            <w:right w:val="none" w:sz="0" w:space="0" w:color="auto"/>
          </w:divBdr>
        </w:div>
        <w:div w:id="676468105">
          <w:marLeft w:val="1166"/>
          <w:marRight w:val="0"/>
          <w:marTop w:val="0"/>
          <w:marBottom w:val="120"/>
          <w:divBdr>
            <w:top w:val="none" w:sz="0" w:space="0" w:color="auto"/>
            <w:left w:val="none" w:sz="0" w:space="0" w:color="auto"/>
            <w:bottom w:val="none" w:sz="0" w:space="0" w:color="auto"/>
            <w:right w:val="none" w:sz="0" w:space="0" w:color="auto"/>
          </w:divBdr>
        </w:div>
        <w:div w:id="650184236">
          <w:marLeft w:val="1166"/>
          <w:marRight w:val="0"/>
          <w:marTop w:val="0"/>
          <w:marBottom w:val="120"/>
          <w:divBdr>
            <w:top w:val="none" w:sz="0" w:space="0" w:color="auto"/>
            <w:left w:val="none" w:sz="0" w:space="0" w:color="auto"/>
            <w:bottom w:val="none" w:sz="0" w:space="0" w:color="auto"/>
            <w:right w:val="none" w:sz="0" w:space="0" w:color="auto"/>
          </w:divBdr>
        </w:div>
        <w:div w:id="1704013965">
          <w:marLeft w:val="1166"/>
          <w:marRight w:val="0"/>
          <w:marTop w:val="0"/>
          <w:marBottom w:val="120"/>
          <w:divBdr>
            <w:top w:val="none" w:sz="0" w:space="0" w:color="auto"/>
            <w:left w:val="none" w:sz="0" w:space="0" w:color="auto"/>
            <w:bottom w:val="none" w:sz="0" w:space="0" w:color="auto"/>
            <w:right w:val="none" w:sz="0" w:space="0" w:color="auto"/>
          </w:divBdr>
        </w:div>
      </w:divsChild>
    </w:div>
    <w:div w:id="851529327">
      <w:bodyDiv w:val="1"/>
      <w:marLeft w:val="0"/>
      <w:marRight w:val="0"/>
      <w:marTop w:val="0"/>
      <w:marBottom w:val="0"/>
      <w:divBdr>
        <w:top w:val="none" w:sz="0" w:space="0" w:color="auto"/>
        <w:left w:val="none" w:sz="0" w:space="0" w:color="auto"/>
        <w:bottom w:val="none" w:sz="0" w:space="0" w:color="auto"/>
        <w:right w:val="none" w:sz="0" w:space="0" w:color="auto"/>
      </w:divBdr>
      <w:divsChild>
        <w:div w:id="211188298">
          <w:marLeft w:val="547"/>
          <w:marRight w:val="0"/>
          <w:marTop w:val="0"/>
          <w:marBottom w:val="120"/>
          <w:divBdr>
            <w:top w:val="none" w:sz="0" w:space="0" w:color="auto"/>
            <w:left w:val="none" w:sz="0" w:space="0" w:color="auto"/>
            <w:bottom w:val="none" w:sz="0" w:space="0" w:color="auto"/>
            <w:right w:val="none" w:sz="0" w:space="0" w:color="auto"/>
          </w:divBdr>
        </w:div>
        <w:div w:id="875000048">
          <w:marLeft w:val="1267"/>
          <w:marRight w:val="0"/>
          <w:marTop w:val="0"/>
          <w:marBottom w:val="120"/>
          <w:divBdr>
            <w:top w:val="none" w:sz="0" w:space="0" w:color="auto"/>
            <w:left w:val="none" w:sz="0" w:space="0" w:color="auto"/>
            <w:bottom w:val="none" w:sz="0" w:space="0" w:color="auto"/>
            <w:right w:val="none" w:sz="0" w:space="0" w:color="auto"/>
          </w:divBdr>
        </w:div>
        <w:div w:id="1466654133">
          <w:marLeft w:val="1267"/>
          <w:marRight w:val="0"/>
          <w:marTop w:val="0"/>
          <w:marBottom w:val="120"/>
          <w:divBdr>
            <w:top w:val="none" w:sz="0" w:space="0" w:color="auto"/>
            <w:left w:val="none" w:sz="0" w:space="0" w:color="auto"/>
            <w:bottom w:val="none" w:sz="0" w:space="0" w:color="auto"/>
            <w:right w:val="none" w:sz="0" w:space="0" w:color="auto"/>
          </w:divBdr>
        </w:div>
        <w:div w:id="864447266">
          <w:marLeft w:val="1267"/>
          <w:marRight w:val="0"/>
          <w:marTop w:val="0"/>
          <w:marBottom w:val="120"/>
          <w:divBdr>
            <w:top w:val="none" w:sz="0" w:space="0" w:color="auto"/>
            <w:left w:val="none" w:sz="0" w:space="0" w:color="auto"/>
            <w:bottom w:val="none" w:sz="0" w:space="0" w:color="auto"/>
            <w:right w:val="none" w:sz="0" w:space="0" w:color="auto"/>
          </w:divBdr>
        </w:div>
        <w:div w:id="1429353300">
          <w:marLeft w:val="1267"/>
          <w:marRight w:val="0"/>
          <w:marTop w:val="0"/>
          <w:marBottom w:val="120"/>
          <w:divBdr>
            <w:top w:val="none" w:sz="0" w:space="0" w:color="auto"/>
            <w:left w:val="none" w:sz="0" w:space="0" w:color="auto"/>
            <w:bottom w:val="none" w:sz="0" w:space="0" w:color="auto"/>
            <w:right w:val="none" w:sz="0" w:space="0" w:color="auto"/>
          </w:divBdr>
        </w:div>
        <w:div w:id="1654135998">
          <w:marLeft w:val="1267"/>
          <w:marRight w:val="0"/>
          <w:marTop w:val="0"/>
          <w:marBottom w:val="120"/>
          <w:divBdr>
            <w:top w:val="none" w:sz="0" w:space="0" w:color="auto"/>
            <w:left w:val="none" w:sz="0" w:space="0" w:color="auto"/>
            <w:bottom w:val="none" w:sz="0" w:space="0" w:color="auto"/>
            <w:right w:val="none" w:sz="0" w:space="0" w:color="auto"/>
          </w:divBdr>
        </w:div>
      </w:divsChild>
    </w:div>
    <w:div w:id="851914643">
      <w:bodyDiv w:val="1"/>
      <w:marLeft w:val="0"/>
      <w:marRight w:val="0"/>
      <w:marTop w:val="0"/>
      <w:marBottom w:val="0"/>
      <w:divBdr>
        <w:top w:val="none" w:sz="0" w:space="0" w:color="auto"/>
        <w:left w:val="none" w:sz="0" w:space="0" w:color="auto"/>
        <w:bottom w:val="none" w:sz="0" w:space="0" w:color="auto"/>
        <w:right w:val="none" w:sz="0" w:space="0" w:color="auto"/>
      </w:divBdr>
      <w:divsChild>
        <w:div w:id="2037807279">
          <w:marLeft w:val="547"/>
          <w:marRight w:val="0"/>
          <w:marTop w:val="0"/>
          <w:marBottom w:val="120"/>
          <w:divBdr>
            <w:top w:val="none" w:sz="0" w:space="0" w:color="auto"/>
            <w:left w:val="none" w:sz="0" w:space="0" w:color="auto"/>
            <w:bottom w:val="none" w:sz="0" w:space="0" w:color="auto"/>
            <w:right w:val="none" w:sz="0" w:space="0" w:color="auto"/>
          </w:divBdr>
        </w:div>
        <w:div w:id="1303458320">
          <w:marLeft w:val="1267"/>
          <w:marRight w:val="0"/>
          <w:marTop w:val="0"/>
          <w:marBottom w:val="120"/>
          <w:divBdr>
            <w:top w:val="none" w:sz="0" w:space="0" w:color="auto"/>
            <w:left w:val="none" w:sz="0" w:space="0" w:color="auto"/>
            <w:bottom w:val="none" w:sz="0" w:space="0" w:color="auto"/>
            <w:right w:val="none" w:sz="0" w:space="0" w:color="auto"/>
          </w:divBdr>
        </w:div>
        <w:div w:id="1420635123">
          <w:marLeft w:val="1267"/>
          <w:marRight w:val="0"/>
          <w:marTop w:val="0"/>
          <w:marBottom w:val="120"/>
          <w:divBdr>
            <w:top w:val="none" w:sz="0" w:space="0" w:color="auto"/>
            <w:left w:val="none" w:sz="0" w:space="0" w:color="auto"/>
            <w:bottom w:val="none" w:sz="0" w:space="0" w:color="auto"/>
            <w:right w:val="none" w:sz="0" w:space="0" w:color="auto"/>
          </w:divBdr>
        </w:div>
        <w:div w:id="1187452270">
          <w:marLeft w:val="547"/>
          <w:marRight w:val="0"/>
          <w:marTop w:val="0"/>
          <w:marBottom w:val="120"/>
          <w:divBdr>
            <w:top w:val="none" w:sz="0" w:space="0" w:color="auto"/>
            <w:left w:val="none" w:sz="0" w:space="0" w:color="auto"/>
            <w:bottom w:val="none" w:sz="0" w:space="0" w:color="auto"/>
            <w:right w:val="none" w:sz="0" w:space="0" w:color="auto"/>
          </w:divBdr>
        </w:div>
        <w:div w:id="1276055850">
          <w:marLeft w:val="1267"/>
          <w:marRight w:val="0"/>
          <w:marTop w:val="0"/>
          <w:marBottom w:val="120"/>
          <w:divBdr>
            <w:top w:val="none" w:sz="0" w:space="0" w:color="auto"/>
            <w:left w:val="none" w:sz="0" w:space="0" w:color="auto"/>
            <w:bottom w:val="none" w:sz="0" w:space="0" w:color="auto"/>
            <w:right w:val="none" w:sz="0" w:space="0" w:color="auto"/>
          </w:divBdr>
        </w:div>
        <w:div w:id="956374984">
          <w:marLeft w:val="1267"/>
          <w:marRight w:val="0"/>
          <w:marTop w:val="0"/>
          <w:marBottom w:val="120"/>
          <w:divBdr>
            <w:top w:val="none" w:sz="0" w:space="0" w:color="auto"/>
            <w:left w:val="none" w:sz="0" w:space="0" w:color="auto"/>
            <w:bottom w:val="none" w:sz="0" w:space="0" w:color="auto"/>
            <w:right w:val="none" w:sz="0" w:space="0" w:color="auto"/>
          </w:divBdr>
        </w:div>
        <w:div w:id="466820240">
          <w:marLeft w:val="547"/>
          <w:marRight w:val="0"/>
          <w:marTop w:val="0"/>
          <w:marBottom w:val="120"/>
          <w:divBdr>
            <w:top w:val="none" w:sz="0" w:space="0" w:color="auto"/>
            <w:left w:val="none" w:sz="0" w:space="0" w:color="auto"/>
            <w:bottom w:val="none" w:sz="0" w:space="0" w:color="auto"/>
            <w:right w:val="none" w:sz="0" w:space="0" w:color="auto"/>
          </w:divBdr>
        </w:div>
        <w:div w:id="239868396">
          <w:marLeft w:val="1267"/>
          <w:marRight w:val="0"/>
          <w:marTop w:val="0"/>
          <w:marBottom w:val="120"/>
          <w:divBdr>
            <w:top w:val="none" w:sz="0" w:space="0" w:color="auto"/>
            <w:left w:val="none" w:sz="0" w:space="0" w:color="auto"/>
            <w:bottom w:val="none" w:sz="0" w:space="0" w:color="auto"/>
            <w:right w:val="none" w:sz="0" w:space="0" w:color="auto"/>
          </w:divBdr>
        </w:div>
        <w:div w:id="1049575027">
          <w:marLeft w:val="1267"/>
          <w:marRight w:val="0"/>
          <w:marTop w:val="0"/>
          <w:marBottom w:val="120"/>
          <w:divBdr>
            <w:top w:val="none" w:sz="0" w:space="0" w:color="auto"/>
            <w:left w:val="none" w:sz="0" w:space="0" w:color="auto"/>
            <w:bottom w:val="none" w:sz="0" w:space="0" w:color="auto"/>
            <w:right w:val="none" w:sz="0" w:space="0" w:color="auto"/>
          </w:divBdr>
        </w:div>
        <w:div w:id="537738058">
          <w:marLeft w:val="547"/>
          <w:marRight w:val="0"/>
          <w:marTop w:val="0"/>
          <w:marBottom w:val="120"/>
          <w:divBdr>
            <w:top w:val="none" w:sz="0" w:space="0" w:color="auto"/>
            <w:left w:val="none" w:sz="0" w:space="0" w:color="auto"/>
            <w:bottom w:val="none" w:sz="0" w:space="0" w:color="auto"/>
            <w:right w:val="none" w:sz="0" w:space="0" w:color="auto"/>
          </w:divBdr>
        </w:div>
        <w:div w:id="813061597">
          <w:marLeft w:val="1267"/>
          <w:marRight w:val="0"/>
          <w:marTop w:val="0"/>
          <w:marBottom w:val="120"/>
          <w:divBdr>
            <w:top w:val="none" w:sz="0" w:space="0" w:color="auto"/>
            <w:left w:val="none" w:sz="0" w:space="0" w:color="auto"/>
            <w:bottom w:val="none" w:sz="0" w:space="0" w:color="auto"/>
            <w:right w:val="none" w:sz="0" w:space="0" w:color="auto"/>
          </w:divBdr>
        </w:div>
        <w:div w:id="869100400">
          <w:marLeft w:val="1267"/>
          <w:marRight w:val="0"/>
          <w:marTop w:val="0"/>
          <w:marBottom w:val="120"/>
          <w:divBdr>
            <w:top w:val="none" w:sz="0" w:space="0" w:color="auto"/>
            <w:left w:val="none" w:sz="0" w:space="0" w:color="auto"/>
            <w:bottom w:val="none" w:sz="0" w:space="0" w:color="auto"/>
            <w:right w:val="none" w:sz="0" w:space="0" w:color="auto"/>
          </w:divBdr>
        </w:div>
        <w:div w:id="2038964694">
          <w:marLeft w:val="547"/>
          <w:marRight w:val="0"/>
          <w:marTop w:val="0"/>
          <w:marBottom w:val="120"/>
          <w:divBdr>
            <w:top w:val="none" w:sz="0" w:space="0" w:color="auto"/>
            <w:left w:val="none" w:sz="0" w:space="0" w:color="auto"/>
            <w:bottom w:val="none" w:sz="0" w:space="0" w:color="auto"/>
            <w:right w:val="none" w:sz="0" w:space="0" w:color="auto"/>
          </w:divBdr>
        </w:div>
      </w:divsChild>
    </w:div>
    <w:div w:id="920219067">
      <w:bodyDiv w:val="1"/>
      <w:marLeft w:val="0"/>
      <w:marRight w:val="0"/>
      <w:marTop w:val="0"/>
      <w:marBottom w:val="0"/>
      <w:divBdr>
        <w:top w:val="none" w:sz="0" w:space="0" w:color="auto"/>
        <w:left w:val="none" w:sz="0" w:space="0" w:color="auto"/>
        <w:bottom w:val="none" w:sz="0" w:space="0" w:color="auto"/>
        <w:right w:val="none" w:sz="0" w:space="0" w:color="auto"/>
      </w:divBdr>
      <w:divsChild>
        <w:div w:id="1593314518">
          <w:marLeft w:val="1555"/>
          <w:marRight w:val="0"/>
          <w:marTop w:val="0"/>
          <w:marBottom w:val="120"/>
          <w:divBdr>
            <w:top w:val="none" w:sz="0" w:space="0" w:color="auto"/>
            <w:left w:val="none" w:sz="0" w:space="0" w:color="auto"/>
            <w:bottom w:val="none" w:sz="0" w:space="0" w:color="auto"/>
            <w:right w:val="none" w:sz="0" w:space="0" w:color="auto"/>
          </w:divBdr>
        </w:div>
        <w:div w:id="2086490760">
          <w:marLeft w:val="1555"/>
          <w:marRight w:val="0"/>
          <w:marTop w:val="0"/>
          <w:marBottom w:val="120"/>
          <w:divBdr>
            <w:top w:val="none" w:sz="0" w:space="0" w:color="auto"/>
            <w:left w:val="none" w:sz="0" w:space="0" w:color="auto"/>
            <w:bottom w:val="none" w:sz="0" w:space="0" w:color="auto"/>
            <w:right w:val="none" w:sz="0" w:space="0" w:color="auto"/>
          </w:divBdr>
        </w:div>
        <w:div w:id="437793057">
          <w:marLeft w:val="1555"/>
          <w:marRight w:val="0"/>
          <w:marTop w:val="0"/>
          <w:marBottom w:val="120"/>
          <w:divBdr>
            <w:top w:val="none" w:sz="0" w:space="0" w:color="auto"/>
            <w:left w:val="none" w:sz="0" w:space="0" w:color="auto"/>
            <w:bottom w:val="none" w:sz="0" w:space="0" w:color="auto"/>
            <w:right w:val="none" w:sz="0" w:space="0" w:color="auto"/>
          </w:divBdr>
        </w:div>
        <w:div w:id="440995218">
          <w:marLeft w:val="1555"/>
          <w:marRight w:val="0"/>
          <w:marTop w:val="0"/>
          <w:marBottom w:val="120"/>
          <w:divBdr>
            <w:top w:val="none" w:sz="0" w:space="0" w:color="auto"/>
            <w:left w:val="none" w:sz="0" w:space="0" w:color="auto"/>
            <w:bottom w:val="none" w:sz="0" w:space="0" w:color="auto"/>
            <w:right w:val="none" w:sz="0" w:space="0" w:color="auto"/>
          </w:divBdr>
        </w:div>
        <w:div w:id="474954534">
          <w:marLeft w:val="1555"/>
          <w:marRight w:val="0"/>
          <w:marTop w:val="0"/>
          <w:marBottom w:val="0"/>
          <w:divBdr>
            <w:top w:val="none" w:sz="0" w:space="0" w:color="auto"/>
            <w:left w:val="none" w:sz="0" w:space="0" w:color="auto"/>
            <w:bottom w:val="none" w:sz="0" w:space="0" w:color="auto"/>
            <w:right w:val="none" w:sz="0" w:space="0" w:color="auto"/>
          </w:divBdr>
        </w:div>
      </w:divsChild>
    </w:div>
    <w:div w:id="935015421">
      <w:bodyDiv w:val="1"/>
      <w:marLeft w:val="0"/>
      <w:marRight w:val="0"/>
      <w:marTop w:val="0"/>
      <w:marBottom w:val="0"/>
      <w:divBdr>
        <w:top w:val="none" w:sz="0" w:space="0" w:color="auto"/>
        <w:left w:val="none" w:sz="0" w:space="0" w:color="auto"/>
        <w:bottom w:val="none" w:sz="0" w:space="0" w:color="auto"/>
        <w:right w:val="none" w:sz="0" w:space="0" w:color="auto"/>
      </w:divBdr>
    </w:div>
    <w:div w:id="980813814">
      <w:bodyDiv w:val="1"/>
      <w:marLeft w:val="0"/>
      <w:marRight w:val="0"/>
      <w:marTop w:val="0"/>
      <w:marBottom w:val="0"/>
      <w:divBdr>
        <w:top w:val="none" w:sz="0" w:space="0" w:color="auto"/>
        <w:left w:val="none" w:sz="0" w:space="0" w:color="auto"/>
        <w:bottom w:val="none" w:sz="0" w:space="0" w:color="auto"/>
        <w:right w:val="none" w:sz="0" w:space="0" w:color="auto"/>
      </w:divBdr>
      <w:divsChild>
        <w:div w:id="1045637735">
          <w:marLeft w:val="547"/>
          <w:marRight w:val="0"/>
          <w:marTop w:val="0"/>
          <w:marBottom w:val="120"/>
          <w:divBdr>
            <w:top w:val="none" w:sz="0" w:space="0" w:color="auto"/>
            <w:left w:val="none" w:sz="0" w:space="0" w:color="auto"/>
            <w:bottom w:val="none" w:sz="0" w:space="0" w:color="auto"/>
            <w:right w:val="none" w:sz="0" w:space="0" w:color="auto"/>
          </w:divBdr>
        </w:div>
        <w:div w:id="1707485587">
          <w:marLeft w:val="1267"/>
          <w:marRight w:val="0"/>
          <w:marTop w:val="0"/>
          <w:marBottom w:val="120"/>
          <w:divBdr>
            <w:top w:val="none" w:sz="0" w:space="0" w:color="auto"/>
            <w:left w:val="none" w:sz="0" w:space="0" w:color="auto"/>
            <w:bottom w:val="none" w:sz="0" w:space="0" w:color="auto"/>
            <w:right w:val="none" w:sz="0" w:space="0" w:color="auto"/>
          </w:divBdr>
        </w:div>
        <w:div w:id="383414361">
          <w:marLeft w:val="2117"/>
          <w:marRight w:val="0"/>
          <w:marTop w:val="0"/>
          <w:marBottom w:val="120"/>
          <w:divBdr>
            <w:top w:val="none" w:sz="0" w:space="0" w:color="auto"/>
            <w:left w:val="none" w:sz="0" w:space="0" w:color="auto"/>
            <w:bottom w:val="none" w:sz="0" w:space="0" w:color="auto"/>
            <w:right w:val="none" w:sz="0" w:space="0" w:color="auto"/>
          </w:divBdr>
        </w:div>
        <w:div w:id="1501502328">
          <w:marLeft w:val="547"/>
          <w:marRight w:val="0"/>
          <w:marTop w:val="0"/>
          <w:marBottom w:val="120"/>
          <w:divBdr>
            <w:top w:val="none" w:sz="0" w:space="0" w:color="auto"/>
            <w:left w:val="none" w:sz="0" w:space="0" w:color="auto"/>
            <w:bottom w:val="none" w:sz="0" w:space="0" w:color="auto"/>
            <w:right w:val="none" w:sz="0" w:space="0" w:color="auto"/>
          </w:divBdr>
        </w:div>
        <w:div w:id="596065585">
          <w:marLeft w:val="1267"/>
          <w:marRight w:val="0"/>
          <w:marTop w:val="0"/>
          <w:marBottom w:val="120"/>
          <w:divBdr>
            <w:top w:val="none" w:sz="0" w:space="0" w:color="auto"/>
            <w:left w:val="none" w:sz="0" w:space="0" w:color="auto"/>
            <w:bottom w:val="none" w:sz="0" w:space="0" w:color="auto"/>
            <w:right w:val="none" w:sz="0" w:space="0" w:color="auto"/>
          </w:divBdr>
        </w:div>
        <w:div w:id="1953393854">
          <w:marLeft w:val="1267"/>
          <w:marRight w:val="0"/>
          <w:marTop w:val="0"/>
          <w:marBottom w:val="120"/>
          <w:divBdr>
            <w:top w:val="none" w:sz="0" w:space="0" w:color="auto"/>
            <w:left w:val="none" w:sz="0" w:space="0" w:color="auto"/>
            <w:bottom w:val="none" w:sz="0" w:space="0" w:color="auto"/>
            <w:right w:val="none" w:sz="0" w:space="0" w:color="auto"/>
          </w:divBdr>
        </w:div>
        <w:div w:id="1565334695">
          <w:marLeft w:val="1267"/>
          <w:marRight w:val="0"/>
          <w:marTop w:val="0"/>
          <w:marBottom w:val="120"/>
          <w:divBdr>
            <w:top w:val="none" w:sz="0" w:space="0" w:color="auto"/>
            <w:left w:val="none" w:sz="0" w:space="0" w:color="auto"/>
            <w:bottom w:val="none" w:sz="0" w:space="0" w:color="auto"/>
            <w:right w:val="none" w:sz="0" w:space="0" w:color="auto"/>
          </w:divBdr>
        </w:div>
      </w:divsChild>
    </w:div>
    <w:div w:id="1014500570">
      <w:bodyDiv w:val="1"/>
      <w:marLeft w:val="0"/>
      <w:marRight w:val="0"/>
      <w:marTop w:val="0"/>
      <w:marBottom w:val="0"/>
      <w:divBdr>
        <w:top w:val="none" w:sz="0" w:space="0" w:color="auto"/>
        <w:left w:val="none" w:sz="0" w:space="0" w:color="auto"/>
        <w:bottom w:val="none" w:sz="0" w:space="0" w:color="auto"/>
        <w:right w:val="none" w:sz="0" w:space="0" w:color="auto"/>
      </w:divBdr>
      <w:divsChild>
        <w:div w:id="1692754022">
          <w:marLeft w:val="806"/>
          <w:marRight w:val="0"/>
          <w:marTop w:val="200"/>
          <w:marBottom w:val="0"/>
          <w:divBdr>
            <w:top w:val="none" w:sz="0" w:space="0" w:color="auto"/>
            <w:left w:val="none" w:sz="0" w:space="0" w:color="auto"/>
            <w:bottom w:val="none" w:sz="0" w:space="0" w:color="auto"/>
            <w:right w:val="none" w:sz="0" w:space="0" w:color="auto"/>
          </w:divBdr>
        </w:div>
        <w:div w:id="1064572152">
          <w:marLeft w:val="806"/>
          <w:marRight w:val="0"/>
          <w:marTop w:val="200"/>
          <w:marBottom w:val="0"/>
          <w:divBdr>
            <w:top w:val="none" w:sz="0" w:space="0" w:color="auto"/>
            <w:left w:val="none" w:sz="0" w:space="0" w:color="auto"/>
            <w:bottom w:val="none" w:sz="0" w:space="0" w:color="auto"/>
            <w:right w:val="none" w:sz="0" w:space="0" w:color="auto"/>
          </w:divBdr>
        </w:div>
        <w:div w:id="2093427263">
          <w:marLeft w:val="806"/>
          <w:marRight w:val="0"/>
          <w:marTop w:val="200"/>
          <w:marBottom w:val="0"/>
          <w:divBdr>
            <w:top w:val="none" w:sz="0" w:space="0" w:color="auto"/>
            <w:left w:val="none" w:sz="0" w:space="0" w:color="auto"/>
            <w:bottom w:val="none" w:sz="0" w:space="0" w:color="auto"/>
            <w:right w:val="none" w:sz="0" w:space="0" w:color="auto"/>
          </w:divBdr>
        </w:div>
        <w:div w:id="1604413979">
          <w:marLeft w:val="806"/>
          <w:marRight w:val="0"/>
          <w:marTop w:val="200"/>
          <w:marBottom w:val="0"/>
          <w:divBdr>
            <w:top w:val="none" w:sz="0" w:space="0" w:color="auto"/>
            <w:left w:val="none" w:sz="0" w:space="0" w:color="auto"/>
            <w:bottom w:val="none" w:sz="0" w:space="0" w:color="auto"/>
            <w:right w:val="none" w:sz="0" w:space="0" w:color="auto"/>
          </w:divBdr>
        </w:div>
        <w:div w:id="1990017470">
          <w:marLeft w:val="806"/>
          <w:marRight w:val="0"/>
          <w:marTop w:val="200"/>
          <w:marBottom w:val="0"/>
          <w:divBdr>
            <w:top w:val="none" w:sz="0" w:space="0" w:color="auto"/>
            <w:left w:val="none" w:sz="0" w:space="0" w:color="auto"/>
            <w:bottom w:val="none" w:sz="0" w:space="0" w:color="auto"/>
            <w:right w:val="none" w:sz="0" w:space="0" w:color="auto"/>
          </w:divBdr>
        </w:div>
        <w:div w:id="1365639239">
          <w:marLeft w:val="806"/>
          <w:marRight w:val="0"/>
          <w:marTop w:val="200"/>
          <w:marBottom w:val="0"/>
          <w:divBdr>
            <w:top w:val="none" w:sz="0" w:space="0" w:color="auto"/>
            <w:left w:val="none" w:sz="0" w:space="0" w:color="auto"/>
            <w:bottom w:val="none" w:sz="0" w:space="0" w:color="auto"/>
            <w:right w:val="none" w:sz="0" w:space="0" w:color="auto"/>
          </w:divBdr>
        </w:div>
      </w:divsChild>
    </w:div>
    <w:div w:id="1086922828">
      <w:bodyDiv w:val="1"/>
      <w:marLeft w:val="0"/>
      <w:marRight w:val="0"/>
      <w:marTop w:val="0"/>
      <w:marBottom w:val="0"/>
      <w:divBdr>
        <w:top w:val="none" w:sz="0" w:space="0" w:color="auto"/>
        <w:left w:val="none" w:sz="0" w:space="0" w:color="auto"/>
        <w:bottom w:val="none" w:sz="0" w:space="0" w:color="auto"/>
        <w:right w:val="none" w:sz="0" w:space="0" w:color="auto"/>
      </w:divBdr>
      <w:divsChild>
        <w:div w:id="1045639860">
          <w:marLeft w:val="0"/>
          <w:marRight w:val="0"/>
          <w:marTop w:val="0"/>
          <w:marBottom w:val="0"/>
          <w:divBdr>
            <w:top w:val="none" w:sz="0" w:space="0" w:color="auto"/>
            <w:left w:val="none" w:sz="0" w:space="0" w:color="auto"/>
            <w:bottom w:val="none" w:sz="0" w:space="0" w:color="auto"/>
            <w:right w:val="none" w:sz="0" w:space="0" w:color="auto"/>
          </w:divBdr>
        </w:div>
      </w:divsChild>
    </w:div>
    <w:div w:id="1096367715">
      <w:bodyDiv w:val="1"/>
      <w:marLeft w:val="0"/>
      <w:marRight w:val="0"/>
      <w:marTop w:val="0"/>
      <w:marBottom w:val="0"/>
      <w:divBdr>
        <w:top w:val="none" w:sz="0" w:space="0" w:color="auto"/>
        <w:left w:val="none" w:sz="0" w:space="0" w:color="auto"/>
        <w:bottom w:val="none" w:sz="0" w:space="0" w:color="auto"/>
        <w:right w:val="none" w:sz="0" w:space="0" w:color="auto"/>
      </w:divBdr>
    </w:div>
    <w:div w:id="1098522096">
      <w:bodyDiv w:val="1"/>
      <w:marLeft w:val="0"/>
      <w:marRight w:val="0"/>
      <w:marTop w:val="0"/>
      <w:marBottom w:val="0"/>
      <w:divBdr>
        <w:top w:val="none" w:sz="0" w:space="0" w:color="auto"/>
        <w:left w:val="none" w:sz="0" w:space="0" w:color="auto"/>
        <w:bottom w:val="none" w:sz="0" w:space="0" w:color="auto"/>
        <w:right w:val="none" w:sz="0" w:space="0" w:color="auto"/>
      </w:divBdr>
      <w:divsChild>
        <w:div w:id="968239886">
          <w:marLeft w:val="446"/>
          <w:marRight w:val="0"/>
          <w:marTop w:val="0"/>
          <w:marBottom w:val="120"/>
          <w:divBdr>
            <w:top w:val="none" w:sz="0" w:space="0" w:color="auto"/>
            <w:left w:val="none" w:sz="0" w:space="0" w:color="auto"/>
            <w:bottom w:val="none" w:sz="0" w:space="0" w:color="auto"/>
            <w:right w:val="none" w:sz="0" w:space="0" w:color="auto"/>
          </w:divBdr>
        </w:div>
        <w:div w:id="301233427">
          <w:marLeft w:val="446"/>
          <w:marRight w:val="0"/>
          <w:marTop w:val="0"/>
          <w:marBottom w:val="120"/>
          <w:divBdr>
            <w:top w:val="none" w:sz="0" w:space="0" w:color="auto"/>
            <w:left w:val="none" w:sz="0" w:space="0" w:color="auto"/>
            <w:bottom w:val="none" w:sz="0" w:space="0" w:color="auto"/>
            <w:right w:val="none" w:sz="0" w:space="0" w:color="auto"/>
          </w:divBdr>
        </w:div>
        <w:div w:id="1859729523">
          <w:marLeft w:val="446"/>
          <w:marRight w:val="0"/>
          <w:marTop w:val="0"/>
          <w:marBottom w:val="120"/>
          <w:divBdr>
            <w:top w:val="none" w:sz="0" w:space="0" w:color="auto"/>
            <w:left w:val="none" w:sz="0" w:space="0" w:color="auto"/>
            <w:bottom w:val="none" w:sz="0" w:space="0" w:color="auto"/>
            <w:right w:val="none" w:sz="0" w:space="0" w:color="auto"/>
          </w:divBdr>
        </w:div>
        <w:div w:id="1334995441">
          <w:marLeft w:val="446"/>
          <w:marRight w:val="0"/>
          <w:marTop w:val="0"/>
          <w:marBottom w:val="120"/>
          <w:divBdr>
            <w:top w:val="none" w:sz="0" w:space="0" w:color="auto"/>
            <w:left w:val="none" w:sz="0" w:space="0" w:color="auto"/>
            <w:bottom w:val="none" w:sz="0" w:space="0" w:color="auto"/>
            <w:right w:val="none" w:sz="0" w:space="0" w:color="auto"/>
          </w:divBdr>
        </w:div>
        <w:div w:id="754866236">
          <w:marLeft w:val="446"/>
          <w:marRight w:val="0"/>
          <w:marTop w:val="0"/>
          <w:marBottom w:val="120"/>
          <w:divBdr>
            <w:top w:val="none" w:sz="0" w:space="0" w:color="auto"/>
            <w:left w:val="none" w:sz="0" w:space="0" w:color="auto"/>
            <w:bottom w:val="none" w:sz="0" w:space="0" w:color="auto"/>
            <w:right w:val="none" w:sz="0" w:space="0" w:color="auto"/>
          </w:divBdr>
        </w:div>
        <w:div w:id="115177990">
          <w:marLeft w:val="446"/>
          <w:marRight w:val="0"/>
          <w:marTop w:val="0"/>
          <w:marBottom w:val="120"/>
          <w:divBdr>
            <w:top w:val="none" w:sz="0" w:space="0" w:color="auto"/>
            <w:left w:val="none" w:sz="0" w:space="0" w:color="auto"/>
            <w:bottom w:val="none" w:sz="0" w:space="0" w:color="auto"/>
            <w:right w:val="none" w:sz="0" w:space="0" w:color="auto"/>
          </w:divBdr>
        </w:div>
        <w:div w:id="823669592">
          <w:marLeft w:val="446"/>
          <w:marRight w:val="0"/>
          <w:marTop w:val="0"/>
          <w:marBottom w:val="120"/>
          <w:divBdr>
            <w:top w:val="none" w:sz="0" w:space="0" w:color="auto"/>
            <w:left w:val="none" w:sz="0" w:space="0" w:color="auto"/>
            <w:bottom w:val="none" w:sz="0" w:space="0" w:color="auto"/>
            <w:right w:val="none" w:sz="0" w:space="0" w:color="auto"/>
          </w:divBdr>
        </w:div>
      </w:divsChild>
    </w:div>
    <w:div w:id="1103721991">
      <w:bodyDiv w:val="1"/>
      <w:marLeft w:val="0"/>
      <w:marRight w:val="0"/>
      <w:marTop w:val="0"/>
      <w:marBottom w:val="0"/>
      <w:divBdr>
        <w:top w:val="none" w:sz="0" w:space="0" w:color="auto"/>
        <w:left w:val="none" w:sz="0" w:space="0" w:color="auto"/>
        <w:bottom w:val="none" w:sz="0" w:space="0" w:color="auto"/>
        <w:right w:val="none" w:sz="0" w:space="0" w:color="auto"/>
      </w:divBdr>
      <w:divsChild>
        <w:div w:id="149634573">
          <w:marLeft w:val="547"/>
          <w:marRight w:val="0"/>
          <w:marTop w:val="0"/>
          <w:marBottom w:val="120"/>
          <w:divBdr>
            <w:top w:val="none" w:sz="0" w:space="0" w:color="auto"/>
            <w:left w:val="none" w:sz="0" w:space="0" w:color="auto"/>
            <w:bottom w:val="none" w:sz="0" w:space="0" w:color="auto"/>
            <w:right w:val="none" w:sz="0" w:space="0" w:color="auto"/>
          </w:divBdr>
        </w:div>
        <w:div w:id="456752492">
          <w:marLeft w:val="1267"/>
          <w:marRight w:val="0"/>
          <w:marTop w:val="0"/>
          <w:marBottom w:val="120"/>
          <w:divBdr>
            <w:top w:val="none" w:sz="0" w:space="0" w:color="auto"/>
            <w:left w:val="none" w:sz="0" w:space="0" w:color="auto"/>
            <w:bottom w:val="none" w:sz="0" w:space="0" w:color="auto"/>
            <w:right w:val="none" w:sz="0" w:space="0" w:color="auto"/>
          </w:divBdr>
        </w:div>
        <w:div w:id="104813975">
          <w:marLeft w:val="1267"/>
          <w:marRight w:val="0"/>
          <w:marTop w:val="0"/>
          <w:marBottom w:val="120"/>
          <w:divBdr>
            <w:top w:val="none" w:sz="0" w:space="0" w:color="auto"/>
            <w:left w:val="none" w:sz="0" w:space="0" w:color="auto"/>
            <w:bottom w:val="none" w:sz="0" w:space="0" w:color="auto"/>
            <w:right w:val="none" w:sz="0" w:space="0" w:color="auto"/>
          </w:divBdr>
        </w:div>
        <w:div w:id="1929269172">
          <w:marLeft w:val="547"/>
          <w:marRight w:val="0"/>
          <w:marTop w:val="0"/>
          <w:marBottom w:val="120"/>
          <w:divBdr>
            <w:top w:val="none" w:sz="0" w:space="0" w:color="auto"/>
            <w:left w:val="none" w:sz="0" w:space="0" w:color="auto"/>
            <w:bottom w:val="none" w:sz="0" w:space="0" w:color="auto"/>
            <w:right w:val="none" w:sz="0" w:space="0" w:color="auto"/>
          </w:divBdr>
        </w:div>
        <w:div w:id="1534801291">
          <w:marLeft w:val="1267"/>
          <w:marRight w:val="0"/>
          <w:marTop w:val="0"/>
          <w:marBottom w:val="120"/>
          <w:divBdr>
            <w:top w:val="none" w:sz="0" w:space="0" w:color="auto"/>
            <w:left w:val="none" w:sz="0" w:space="0" w:color="auto"/>
            <w:bottom w:val="none" w:sz="0" w:space="0" w:color="auto"/>
            <w:right w:val="none" w:sz="0" w:space="0" w:color="auto"/>
          </w:divBdr>
        </w:div>
        <w:div w:id="922034659">
          <w:marLeft w:val="1267"/>
          <w:marRight w:val="0"/>
          <w:marTop w:val="0"/>
          <w:marBottom w:val="120"/>
          <w:divBdr>
            <w:top w:val="none" w:sz="0" w:space="0" w:color="auto"/>
            <w:left w:val="none" w:sz="0" w:space="0" w:color="auto"/>
            <w:bottom w:val="none" w:sz="0" w:space="0" w:color="auto"/>
            <w:right w:val="none" w:sz="0" w:space="0" w:color="auto"/>
          </w:divBdr>
        </w:div>
        <w:div w:id="1427535295">
          <w:marLeft w:val="1267"/>
          <w:marRight w:val="0"/>
          <w:marTop w:val="0"/>
          <w:marBottom w:val="120"/>
          <w:divBdr>
            <w:top w:val="none" w:sz="0" w:space="0" w:color="auto"/>
            <w:left w:val="none" w:sz="0" w:space="0" w:color="auto"/>
            <w:bottom w:val="none" w:sz="0" w:space="0" w:color="auto"/>
            <w:right w:val="none" w:sz="0" w:space="0" w:color="auto"/>
          </w:divBdr>
        </w:div>
      </w:divsChild>
    </w:div>
    <w:div w:id="1123033721">
      <w:bodyDiv w:val="1"/>
      <w:marLeft w:val="0"/>
      <w:marRight w:val="0"/>
      <w:marTop w:val="0"/>
      <w:marBottom w:val="0"/>
      <w:divBdr>
        <w:top w:val="none" w:sz="0" w:space="0" w:color="auto"/>
        <w:left w:val="none" w:sz="0" w:space="0" w:color="auto"/>
        <w:bottom w:val="none" w:sz="0" w:space="0" w:color="auto"/>
        <w:right w:val="none" w:sz="0" w:space="0" w:color="auto"/>
      </w:divBdr>
      <w:divsChild>
        <w:div w:id="365565122">
          <w:marLeft w:val="547"/>
          <w:marRight w:val="0"/>
          <w:marTop w:val="0"/>
          <w:marBottom w:val="120"/>
          <w:divBdr>
            <w:top w:val="none" w:sz="0" w:space="0" w:color="auto"/>
            <w:left w:val="none" w:sz="0" w:space="0" w:color="auto"/>
            <w:bottom w:val="none" w:sz="0" w:space="0" w:color="auto"/>
            <w:right w:val="none" w:sz="0" w:space="0" w:color="auto"/>
          </w:divBdr>
        </w:div>
        <w:div w:id="837574003">
          <w:marLeft w:val="1267"/>
          <w:marRight w:val="0"/>
          <w:marTop w:val="0"/>
          <w:marBottom w:val="120"/>
          <w:divBdr>
            <w:top w:val="none" w:sz="0" w:space="0" w:color="auto"/>
            <w:left w:val="none" w:sz="0" w:space="0" w:color="auto"/>
            <w:bottom w:val="none" w:sz="0" w:space="0" w:color="auto"/>
            <w:right w:val="none" w:sz="0" w:space="0" w:color="auto"/>
          </w:divBdr>
        </w:div>
        <w:div w:id="137385349">
          <w:marLeft w:val="1987"/>
          <w:marRight w:val="0"/>
          <w:marTop w:val="0"/>
          <w:marBottom w:val="120"/>
          <w:divBdr>
            <w:top w:val="none" w:sz="0" w:space="0" w:color="auto"/>
            <w:left w:val="none" w:sz="0" w:space="0" w:color="auto"/>
            <w:bottom w:val="none" w:sz="0" w:space="0" w:color="auto"/>
            <w:right w:val="none" w:sz="0" w:space="0" w:color="auto"/>
          </w:divBdr>
        </w:div>
        <w:div w:id="230653690">
          <w:marLeft w:val="1987"/>
          <w:marRight w:val="0"/>
          <w:marTop w:val="0"/>
          <w:marBottom w:val="120"/>
          <w:divBdr>
            <w:top w:val="none" w:sz="0" w:space="0" w:color="auto"/>
            <w:left w:val="none" w:sz="0" w:space="0" w:color="auto"/>
            <w:bottom w:val="none" w:sz="0" w:space="0" w:color="auto"/>
            <w:right w:val="none" w:sz="0" w:space="0" w:color="auto"/>
          </w:divBdr>
        </w:div>
        <w:div w:id="1563714672">
          <w:marLeft w:val="1987"/>
          <w:marRight w:val="0"/>
          <w:marTop w:val="0"/>
          <w:marBottom w:val="120"/>
          <w:divBdr>
            <w:top w:val="none" w:sz="0" w:space="0" w:color="auto"/>
            <w:left w:val="none" w:sz="0" w:space="0" w:color="auto"/>
            <w:bottom w:val="none" w:sz="0" w:space="0" w:color="auto"/>
            <w:right w:val="none" w:sz="0" w:space="0" w:color="auto"/>
          </w:divBdr>
        </w:div>
        <w:div w:id="270014065">
          <w:marLeft w:val="1267"/>
          <w:marRight w:val="0"/>
          <w:marTop w:val="0"/>
          <w:marBottom w:val="120"/>
          <w:divBdr>
            <w:top w:val="none" w:sz="0" w:space="0" w:color="auto"/>
            <w:left w:val="none" w:sz="0" w:space="0" w:color="auto"/>
            <w:bottom w:val="none" w:sz="0" w:space="0" w:color="auto"/>
            <w:right w:val="none" w:sz="0" w:space="0" w:color="auto"/>
          </w:divBdr>
        </w:div>
        <w:div w:id="943000535">
          <w:marLeft w:val="1267"/>
          <w:marRight w:val="0"/>
          <w:marTop w:val="0"/>
          <w:marBottom w:val="120"/>
          <w:divBdr>
            <w:top w:val="none" w:sz="0" w:space="0" w:color="auto"/>
            <w:left w:val="none" w:sz="0" w:space="0" w:color="auto"/>
            <w:bottom w:val="none" w:sz="0" w:space="0" w:color="auto"/>
            <w:right w:val="none" w:sz="0" w:space="0" w:color="auto"/>
          </w:divBdr>
        </w:div>
        <w:div w:id="1784962767">
          <w:marLeft w:val="1987"/>
          <w:marRight w:val="0"/>
          <w:marTop w:val="0"/>
          <w:marBottom w:val="120"/>
          <w:divBdr>
            <w:top w:val="none" w:sz="0" w:space="0" w:color="auto"/>
            <w:left w:val="none" w:sz="0" w:space="0" w:color="auto"/>
            <w:bottom w:val="none" w:sz="0" w:space="0" w:color="auto"/>
            <w:right w:val="none" w:sz="0" w:space="0" w:color="auto"/>
          </w:divBdr>
        </w:div>
        <w:div w:id="398789531">
          <w:marLeft w:val="1987"/>
          <w:marRight w:val="0"/>
          <w:marTop w:val="0"/>
          <w:marBottom w:val="120"/>
          <w:divBdr>
            <w:top w:val="none" w:sz="0" w:space="0" w:color="auto"/>
            <w:left w:val="none" w:sz="0" w:space="0" w:color="auto"/>
            <w:bottom w:val="none" w:sz="0" w:space="0" w:color="auto"/>
            <w:right w:val="none" w:sz="0" w:space="0" w:color="auto"/>
          </w:divBdr>
        </w:div>
        <w:div w:id="788816094">
          <w:marLeft w:val="1987"/>
          <w:marRight w:val="0"/>
          <w:marTop w:val="0"/>
          <w:marBottom w:val="120"/>
          <w:divBdr>
            <w:top w:val="none" w:sz="0" w:space="0" w:color="auto"/>
            <w:left w:val="none" w:sz="0" w:space="0" w:color="auto"/>
            <w:bottom w:val="none" w:sz="0" w:space="0" w:color="auto"/>
            <w:right w:val="none" w:sz="0" w:space="0" w:color="auto"/>
          </w:divBdr>
        </w:div>
      </w:divsChild>
    </w:div>
    <w:div w:id="1164708575">
      <w:bodyDiv w:val="1"/>
      <w:marLeft w:val="0"/>
      <w:marRight w:val="0"/>
      <w:marTop w:val="0"/>
      <w:marBottom w:val="0"/>
      <w:divBdr>
        <w:top w:val="none" w:sz="0" w:space="0" w:color="auto"/>
        <w:left w:val="none" w:sz="0" w:space="0" w:color="auto"/>
        <w:bottom w:val="none" w:sz="0" w:space="0" w:color="auto"/>
        <w:right w:val="none" w:sz="0" w:space="0" w:color="auto"/>
      </w:divBdr>
      <w:divsChild>
        <w:div w:id="1139422712">
          <w:marLeft w:val="446"/>
          <w:marRight w:val="0"/>
          <w:marTop w:val="0"/>
          <w:marBottom w:val="120"/>
          <w:divBdr>
            <w:top w:val="none" w:sz="0" w:space="0" w:color="auto"/>
            <w:left w:val="none" w:sz="0" w:space="0" w:color="auto"/>
            <w:bottom w:val="none" w:sz="0" w:space="0" w:color="auto"/>
            <w:right w:val="none" w:sz="0" w:space="0" w:color="auto"/>
          </w:divBdr>
        </w:div>
        <w:div w:id="1679230729">
          <w:marLeft w:val="446"/>
          <w:marRight w:val="0"/>
          <w:marTop w:val="0"/>
          <w:marBottom w:val="120"/>
          <w:divBdr>
            <w:top w:val="none" w:sz="0" w:space="0" w:color="auto"/>
            <w:left w:val="none" w:sz="0" w:space="0" w:color="auto"/>
            <w:bottom w:val="none" w:sz="0" w:space="0" w:color="auto"/>
            <w:right w:val="none" w:sz="0" w:space="0" w:color="auto"/>
          </w:divBdr>
        </w:div>
        <w:div w:id="1672562085">
          <w:marLeft w:val="1123"/>
          <w:marRight w:val="0"/>
          <w:marTop w:val="0"/>
          <w:marBottom w:val="120"/>
          <w:divBdr>
            <w:top w:val="none" w:sz="0" w:space="0" w:color="auto"/>
            <w:left w:val="none" w:sz="0" w:space="0" w:color="auto"/>
            <w:bottom w:val="none" w:sz="0" w:space="0" w:color="auto"/>
            <w:right w:val="none" w:sz="0" w:space="0" w:color="auto"/>
          </w:divBdr>
        </w:div>
        <w:div w:id="646469378">
          <w:marLeft w:val="562"/>
          <w:marRight w:val="0"/>
          <w:marTop w:val="0"/>
          <w:marBottom w:val="120"/>
          <w:divBdr>
            <w:top w:val="none" w:sz="0" w:space="0" w:color="auto"/>
            <w:left w:val="none" w:sz="0" w:space="0" w:color="auto"/>
            <w:bottom w:val="none" w:sz="0" w:space="0" w:color="auto"/>
            <w:right w:val="none" w:sz="0" w:space="0" w:color="auto"/>
          </w:divBdr>
        </w:div>
        <w:div w:id="1793357821">
          <w:marLeft w:val="1123"/>
          <w:marRight w:val="0"/>
          <w:marTop w:val="0"/>
          <w:marBottom w:val="120"/>
          <w:divBdr>
            <w:top w:val="none" w:sz="0" w:space="0" w:color="auto"/>
            <w:left w:val="none" w:sz="0" w:space="0" w:color="auto"/>
            <w:bottom w:val="none" w:sz="0" w:space="0" w:color="auto"/>
            <w:right w:val="none" w:sz="0" w:space="0" w:color="auto"/>
          </w:divBdr>
        </w:div>
        <w:div w:id="240526312">
          <w:marLeft w:val="562"/>
          <w:marRight w:val="0"/>
          <w:marTop w:val="0"/>
          <w:marBottom w:val="120"/>
          <w:divBdr>
            <w:top w:val="none" w:sz="0" w:space="0" w:color="auto"/>
            <w:left w:val="none" w:sz="0" w:space="0" w:color="auto"/>
            <w:bottom w:val="none" w:sz="0" w:space="0" w:color="auto"/>
            <w:right w:val="none" w:sz="0" w:space="0" w:color="auto"/>
          </w:divBdr>
        </w:div>
        <w:div w:id="1684168564">
          <w:marLeft w:val="1123"/>
          <w:marRight w:val="0"/>
          <w:marTop w:val="0"/>
          <w:marBottom w:val="120"/>
          <w:divBdr>
            <w:top w:val="none" w:sz="0" w:space="0" w:color="auto"/>
            <w:left w:val="none" w:sz="0" w:space="0" w:color="auto"/>
            <w:bottom w:val="none" w:sz="0" w:space="0" w:color="auto"/>
            <w:right w:val="none" w:sz="0" w:space="0" w:color="auto"/>
          </w:divBdr>
        </w:div>
        <w:div w:id="930041158">
          <w:marLeft w:val="1123"/>
          <w:marRight w:val="0"/>
          <w:marTop w:val="0"/>
          <w:marBottom w:val="120"/>
          <w:divBdr>
            <w:top w:val="none" w:sz="0" w:space="0" w:color="auto"/>
            <w:left w:val="none" w:sz="0" w:space="0" w:color="auto"/>
            <w:bottom w:val="none" w:sz="0" w:space="0" w:color="auto"/>
            <w:right w:val="none" w:sz="0" w:space="0" w:color="auto"/>
          </w:divBdr>
        </w:div>
        <w:div w:id="2084596373">
          <w:marLeft w:val="562"/>
          <w:marRight w:val="0"/>
          <w:marTop w:val="0"/>
          <w:marBottom w:val="120"/>
          <w:divBdr>
            <w:top w:val="none" w:sz="0" w:space="0" w:color="auto"/>
            <w:left w:val="none" w:sz="0" w:space="0" w:color="auto"/>
            <w:bottom w:val="none" w:sz="0" w:space="0" w:color="auto"/>
            <w:right w:val="none" w:sz="0" w:space="0" w:color="auto"/>
          </w:divBdr>
        </w:div>
        <w:div w:id="768306896">
          <w:marLeft w:val="1123"/>
          <w:marRight w:val="0"/>
          <w:marTop w:val="0"/>
          <w:marBottom w:val="120"/>
          <w:divBdr>
            <w:top w:val="none" w:sz="0" w:space="0" w:color="auto"/>
            <w:left w:val="none" w:sz="0" w:space="0" w:color="auto"/>
            <w:bottom w:val="none" w:sz="0" w:space="0" w:color="auto"/>
            <w:right w:val="none" w:sz="0" w:space="0" w:color="auto"/>
          </w:divBdr>
        </w:div>
      </w:divsChild>
    </w:div>
    <w:div w:id="1165127709">
      <w:bodyDiv w:val="1"/>
      <w:marLeft w:val="0"/>
      <w:marRight w:val="0"/>
      <w:marTop w:val="0"/>
      <w:marBottom w:val="0"/>
      <w:divBdr>
        <w:top w:val="none" w:sz="0" w:space="0" w:color="auto"/>
        <w:left w:val="none" w:sz="0" w:space="0" w:color="auto"/>
        <w:bottom w:val="none" w:sz="0" w:space="0" w:color="auto"/>
        <w:right w:val="none" w:sz="0" w:space="0" w:color="auto"/>
      </w:divBdr>
    </w:div>
    <w:div w:id="1198659902">
      <w:bodyDiv w:val="1"/>
      <w:marLeft w:val="0"/>
      <w:marRight w:val="0"/>
      <w:marTop w:val="0"/>
      <w:marBottom w:val="0"/>
      <w:divBdr>
        <w:top w:val="none" w:sz="0" w:space="0" w:color="auto"/>
        <w:left w:val="none" w:sz="0" w:space="0" w:color="auto"/>
        <w:bottom w:val="none" w:sz="0" w:space="0" w:color="auto"/>
        <w:right w:val="none" w:sz="0" w:space="0" w:color="auto"/>
      </w:divBdr>
      <w:divsChild>
        <w:div w:id="769665955">
          <w:marLeft w:val="446"/>
          <w:marRight w:val="0"/>
          <w:marTop w:val="0"/>
          <w:marBottom w:val="120"/>
          <w:divBdr>
            <w:top w:val="none" w:sz="0" w:space="0" w:color="auto"/>
            <w:left w:val="none" w:sz="0" w:space="0" w:color="auto"/>
            <w:bottom w:val="none" w:sz="0" w:space="0" w:color="auto"/>
            <w:right w:val="none" w:sz="0" w:space="0" w:color="auto"/>
          </w:divBdr>
        </w:div>
        <w:div w:id="1058892340">
          <w:marLeft w:val="446"/>
          <w:marRight w:val="0"/>
          <w:marTop w:val="0"/>
          <w:marBottom w:val="120"/>
          <w:divBdr>
            <w:top w:val="none" w:sz="0" w:space="0" w:color="auto"/>
            <w:left w:val="none" w:sz="0" w:space="0" w:color="auto"/>
            <w:bottom w:val="none" w:sz="0" w:space="0" w:color="auto"/>
            <w:right w:val="none" w:sz="0" w:space="0" w:color="auto"/>
          </w:divBdr>
        </w:div>
        <w:div w:id="771710518">
          <w:marLeft w:val="446"/>
          <w:marRight w:val="0"/>
          <w:marTop w:val="0"/>
          <w:marBottom w:val="120"/>
          <w:divBdr>
            <w:top w:val="none" w:sz="0" w:space="0" w:color="auto"/>
            <w:left w:val="none" w:sz="0" w:space="0" w:color="auto"/>
            <w:bottom w:val="none" w:sz="0" w:space="0" w:color="auto"/>
            <w:right w:val="none" w:sz="0" w:space="0" w:color="auto"/>
          </w:divBdr>
        </w:div>
        <w:div w:id="376709605">
          <w:marLeft w:val="446"/>
          <w:marRight w:val="0"/>
          <w:marTop w:val="0"/>
          <w:marBottom w:val="120"/>
          <w:divBdr>
            <w:top w:val="none" w:sz="0" w:space="0" w:color="auto"/>
            <w:left w:val="none" w:sz="0" w:space="0" w:color="auto"/>
            <w:bottom w:val="none" w:sz="0" w:space="0" w:color="auto"/>
            <w:right w:val="none" w:sz="0" w:space="0" w:color="auto"/>
          </w:divBdr>
        </w:div>
        <w:div w:id="172573080">
          <w:marLeft w:val="446"/>
          <w:marRight w:val="0"/>
          <w:marTop w:val="0"/>
          <w:marBottom w:val="120"/>
          <w:divBdr>
            <w:top w:val="none" w:sz="0" w:space="0" w:color="auto"/>
            <w:left w:val="none" w:sz="0" w:space="0" w:color="auto"/>
            <w:bottom w:val="none" w:sz="0" w:space="0" w:color="auto"/>
            <w:right w:val="none" w:sz="0" w:space="0" w:color="auto"/>
          </w:divBdr>
        </w:div>
        <w:div w:id="488441959">
          <w:marLeft w:val="446"/>
          <w:marRight w:val="0"/>
          <w:marTop w:val="0"/>
          <w:marBottom w:val="120"/>
          <w:divBdr>
            <w:top w:val="none" w:sz="0" w:space="0" w:color="auto"/>
            <w:left w:val="none" w:sz="0" w:space="0" w:color="auto"/>
            <w:bottom w:val="none" w:sz="0" w:space="0" w:color="auto"/>
            <w:right w:val="none" w:sz="0" w:space="0" w:color="auto"/>
          </w:divBdr>
        </w:div>
        <w:div w:id="1703750611">
          <w:marLeft w:val="446"/>
          <w:marRight w:val="0"/>
          <w:marTop w:val="0"/>
          <w:marBottom w:val="120"/>
          <w:divBdr>
            <w:top w:val="none" w:sz="0" w:space="0" w:color="auto"/>
            <w:left w:val="none" w:sz="0" w:space="0" w:color="auto"/>
            <w:bottom w:val="none" w:sz="0" w:space="0" w:color="auto"/>
            <w:right w:val="none" w:sz="0" w:space="0" w:color="auto"/>
          </w:divBdr>
        </w:div>
      </w:divsChild>
    </w:div>
    <w:div w:id="1232500739">
      <w:bodyDiv w:val="1"/>
      <w:marLeft w:val="0"/>
      <w:marRight w:val="0"/>
      <w:marTop w:val="0"/>
      <w:marBottom w:val="0"/>
      <w:divBdr>
        <w:top w:val="none" w:sz="0" w:space="0" w:color="auto"/>
        <w:left w:val="none" w:sz="0" w:space="0" w:color="auto"/>
        <w:bottom w:val="none" w:sz="0" w:space="0" w:color="auto"/>
        <w:right w:val="none" w:sz="0" w:space="0" w:color="auto"/>
      </w:divBdr>
      <w:divsChild>
        <w:div w:id="1202981188">
          <w:marLeft w:val="446"/>
          <w:marRight w:val="0"/>
          <w:marTop w:val="0"/>
          <w:marBottom w:val="120"/>
          <w:divBdr>
            <w:top w:val="none" w:sz="0" w:space="0" w:color="auto"/>
            <w:left w:val="none" w:sz="0" w:space="0" w:color="auto"/>
            <w:bottom w:val="none" w:sz="0" w:space="0" w:color="auto"/>
            <w:right w:val="none" w:sz="0" w:space="0" w:color="auto"/>
          </w:divBdr>
        </w:div>
        <w:div w:id="1143306126">
          <w:marLeft w:val="446"/>
          <w:marRight w:val="0"/>
          <w:marTop w:val="0"/>
          <w:marBottom w:val="120"/>
          <w:divBdr>
            <w:top w:val="none" w:sz="0" w:space="0" w:color="auto"/>
            <w:left w:val="none" w:sz="0" w:space="0" w:color="auto"/>
            <w:bottom w:val="none" w:sz="0" w:space="0" w:color="auto"/>
            <w:right w:val="none" w:sz="0" w:space="0" w:color="auto"/>
          </w:divBdr>
        </w:div>
        <w:div w:id="23793586">
          <w:marLeft w:val="446"/>
          <w:marRight w:val="0"/>
          <w:marTop w:val="0"/>
          <w:marBottom w:val="120"/>
          <w:divBdr>
            <w:top w:val="none" w:sz="0" w:space="0" w:color="auto"/>
            <w:left w:val="none" w:sz="0" w:space="0" w:color="auto"/>
            <w:bottom w:val="none" w:sz="0" w:space="0" w:color="auto"/>
            <w:right w:val="none" w:sz="0" w:space="0" w:color="auto"/>
          </w:divBdr>
        </w:div>
        <w:div w:id="1906917726">
          <w:marLeft w:val="446"/>
          <w:marRight w:val="0"/>
          <w:marTop w:val="0"/>
          <w:marBottom w:val="120"/>
          <w:divBdr>
            <w:top w:val="none" w:sz="0" w:space="0" w:color="auto"/>
            <w:left w:val="none" w:sz="0" w:space="0" w:color="auto"/>
            <w:bottom w:val="none" w:sz="0" w:space="0" w:color="auto"/>
            <w:right w:val="none" w:sz="0" w:space="0" w:color="auto"/>
          </w:divBdr>
        </w:div>
        <w:div w:id="1303774172">
          <w:marLeft w:val="446"/>
          <w:marRight w:val="0"/>
          <w:marTop w:val="0"/>
          <w:marBottom w:val="120"/>
          <w:divBdr>
            <w:top w:val="none" w:sz="0" w:space="0" w:color="auto"/>
            <w:left w:val="none" w:sz="0" w:space="0" w:color="auto"/>
            <w:bottom w:val="none" w:sz="0" w:space="0" w:color="auto"/>
            <w:right w:val="none" w:sz="0" w:space="0" w:color="auto"/>
          </w:divBdr>
        </w:div>
        <w:div w:id="1132597040">
          <w:marLeft w:val="446"/>
          <w:marRight w:val="0"/>
          <w:marTop w:val="0"/>
          <w:marBottom w:val="120"/>
          <w:divBdr>
            <w:top w:val="none" w:sz="0" w:space="0" w:color="auto"/>
            <w:left w:val="none" w:sz="0" w:space="0" w:color="auto"/>
            <w:bottom w:val="none" w:sz="0" w:space="0" w:color="auto"/>
            <w:right w:val="none" w:sz="0" w:space="0" w:color="auto"/>
          </w:divBdr>
        </w:div>
        <w:div w:id="1900509801">
          <w:marLeft w:val="446"/>
          <w:marRight w:val="0"/>
          <w:marTop w:val="0"/>
          <w:marBottom w:val="120"/>
          <w:divBdr>
            <w:top w:val="none" w:sz="0" w:space="0" w:color="auto"/>
            <w:left w:val="none" w:sz="0" w:space="0" w:color="auto"/>
            <w:bottom w:val="none" w:sz="0" w:space="0" w:color="auto"/>
            <w:right w:val="none" w:sz="0" w:space="0" w:color="auto"/>
          </w:divBdr>
        </w:div>
      </w:divsChild>
    </w:div>
    <w:div w:id="1289631545">
      <w:bodyDiv w:val="1"/>
      <w:marLeft w:val="0"/>
      <w:marRight w:val="0"/>
      <w:marTop w:val="0"/>
      <w:marBottom w:val="0"/>
      <w:divBdr>
        <w:top w:val="none" w:sz="0" w:space="0" w:color="auto"/>
        <w:left w:val="none" w:sz="0" w:space="0" w:color="auto"/>
        <w:bottom w:val="none" w:sz="0" w:space="0" w:color="auto"/>
        <w:right w:val="none" w:sz="0" w:space="0" w:color="auto"/>
      </w:divBdr>
      <w:divsChild>
        <w:div w:id="811101142">
          <w:marLeft w:val="547"/>
          <w:marRight w:val="0"/>
          <w:marTop w:val="0"/>
          <w:marBottom w:val="120"/>
          <w:divBdr>
            <w:top w:val="none" w:sz="0" w:space="0" w:color="auto"/>
            <w:left w:val="none" w:sz="0" w:space="0" w:color="auto"/>
            <w:bottom w:val="none" w:sz="0" w:space="0" w:color="auto"/>
            <w:right w:val="none" w:sz="0" w:space="0" w:color="auto"/>
          </w:divBdr>
        </w:div>
        <w:div w:id="1351180177">
          <w:marLeft w:val="1267"/>
          <w:marRight w:val="0"/>
          <w:marTop w:val="0"/>
          <w:marBottom w:val="120"/>
          <w:divBdr>
            <w:top w:val="none" w:sz="0" w:space="0" w:color="auto"/>
            <w:left w:val="none" w:sz="0" w:space="0" w:color="auto"/>
            <w:bottom w:val="none" w:sz="0" w:space="0" w:color="auto"/>
            <w:right w:val="none" w:sz="0" w:space="0" w:color="auto"/>
          </w:divBdr>
        </w:div>
        <w:div w:id="1468543557">
          <w:marLeft w:val="1987"/>
          <w:marRight w:val="0"/>
          <w:marTop w:val="0"/>
          <w:marBottom w:val="120"/>
          <w:divBdr>
            <w:top w:val="none" w:sz="0" w:space="0" w:color="auto"/>
            <w:left w:val="none" w:sz="0" w:space="0" w:color="auto"/>
            <w:bottom w:val="none" w:sz="0" w:space="0" w:color="auto"/>
            <w:right w:val="none" w:sz="0" w:space="0" w:color="auto"/>
          </w:divBdr>
        </w:div>
        <w:div w:id="1185434701">
          <w:marLeft w:val="1987"/>
          <w:marRight w:val="0"/>
          <w:marTop w:val="0"/>
          <w:marBottom w:val="120"/>
          <w:divBdr>
            <w:top w:val="none" w:sz="0" w:space="0" w:color="auto"/>
            <w:left w:val="none" w:sz="0" w:space="0" w:color="auto"/>
            <w:bottom w:val="none" w:sz="0" w:space="0" w:color="auto"/>
            <w:right w:val="none" w:sz="0" w:space="0" w:color="auto"/>
          </w:divBdr>
        </w:div>
        <w:div w:id="200090790">
          <w:marLeft w:val="1267"/>
          <w:marRight w:val="0"/>
          <w:marTop w:val="0"/>
          <w:marBottom w:val="120"/>
          <w:divBdr>
            <w:top w:val="none" w:sz="0" w:space="0" w:color="auto"/>
            <w:left w:val="none" w:sz="0" w:space="0" w:color="auto"/>
            <w:bottom w:val="none" w:sz="0" w:space="0" w:color="auto"/>
            <w:right w:val="none" w:sz="0" w:space="0" w:color="auto"/>
          </w:divBdr>
        </w:div>
        <w:div w:id="1726952502">
          <w:marLeft w:val="1987"/>
          <w:marRight w:val="0"/>
          <w:marTop w:val="0"/>
          <w:marBottom w:val="120"/>
          <w:divBdr>
            <w:top w:val="none" w:sz="0" w:space="0" w:color="auto"/>
            <w:left w:val="none" w:sz="0" w:space="0" w:color="auto"/>
            <w:bottom w:val="none" w:sz="0" w:space="0" w:color="auto"/>
            <w:right w:val="none" w:sz="0" w:space="0" w:color="auto"/>
          </w:divBdr>
        </w:div>
        <w:div w:id="1227449810">
          <w:marLeft w:val="1987"/>
          <w:marRight w:val="0"/>
          <w:marTop w:val="0"/>
          <w:marBottom w:val="120"/>
          <w:divBdr>
            <w:top w:val="none" w:sz="0" w:space="0" w:color="auto"/>
            <w:left w:val="none" w:sz="0" w:space="0" w:color="auto"/>
            <w:bottom w:val="none" w:sz="0" w:space="0" w:color="auto"/>
            <w:right w:val="none" w:sz="0" w:space="0" w:color="auto"/>
          </w:divBdr>
        </w:div>
        <w:div w:id="486169009">
          <w:marLeft w:val="1987"/>
          <w:marRight w:val="0"/>
          <w:marTop w:val="0"/>
          <w:marBottom w:val="120"/>
          <w:divBdr>
            <w:top w:val="none" w:sz="0" w:space="0" w:color="auto"/>
            <w:left w:val="none" w:sz="0" w:space="0" w:color="auto"/>
            <w:bottom w:val="none" w:sz="0" w:space="0" w:color="auto"/>
            <w:right w:val="none" w:sz="0" w:space="0" w:color="auto"/>
          </w:divBdr>
        </w:div>
        <w:div w:id="914322549">
          <w:marLeft w:val="1267"/>
          <w:marRight w:val="0"/>
          <w:marTop w:val="0"/>
          <w:marBottom w:val="120"/>
          <w:divBdr>
            <w:top w:val="none" w:sz="0" w:space="0" w:color="auto"/>
            <w:left w:val="none" w:sz="0" w:space="0" w:color="auto"/>
            <w:bottom w:val="none" w:sz="0" w:space="0" w:color="auto"/>
            <w:right w:val="none" w:sz="0" w:space="0" w:color="auto"/>
          </w:divBdr>
        </w:div>
        <w:div w:id="2082826765">
          <w:marLeft w:val="1987"/>
          <w:marRight w:val="0"/>
          <w:marTop w:val="0"/>
          <w:marBottom w:val="120"/>
          <w:divBdr>
            <w:top w:val="none" w:sz="0" w:space="0" w:color="auto"/>
            <w:left w:val="none" w:sz="0" w:space="0" w:color="auto"/>
            <w:bottom w:val="none" w:sz="0" w:space="0" w:color="auto"/>
            <w:right w:val="none" w:sz="0" w:space="0" w:color="auto"/>
          </w:divBdr>
        </w:div>
        <w:div w:id="1469981280">
          <w:marLeft w:val="1987"/>
          <w:marRight w:val="0"/>
          <w:marTop w:val="0"/>
          <w:marBottom w:val="120"/>
          <w:divBdr>
            <w:top w:val="none" w:sz="0" w:space="0" w:color="auto"/>
            <w:left w:val="none" w:sz="0" w:space="0" w:color="auto"/>
            <w:bottom w:val="none" w:sz="0" w:space="0" w:color="auto"/>
            <w:right w:val="none" w:sz="0" w:space="0" w:color="auto"/>
          </w:divBdr>
        </w:div>
      </w:divsChild>
    </w:div>
    <w:div w:id="1291133028">
      <w:bodyDiv w:val="1"/>
      <w:marLeft w:val="0"/>
      <w:marRight w:val="0"/>
      <w:marTop w:val="0"/>
      <w:marBottom w:val="0"/>
      <w:divBdr>
        <w:top w:val="none" w:sz="0" w:space="0" w:color="auto"/>
        <w:left w:val="none" w:sz="0" w:space="0" w:color="auto"/>
        <w:bottom w:val="none" w:sz="0" w:space="0" w:color="auto"/>
        <w:right w:val="none" w:sz="0" w:space="0" w:color="auto"/>
      </w:divBdr>
      <w:divsChild>
        <w:div w:id="1525898054">
          <w:marLeft w:val="547"/>
          <w:marRight w:val="0"/>
          <w:marTop w:val="0"/>
          <w:marBottom w:val="120"/>
          <w:divBdr>
            <w:top w:val="none" w:sz="0" w:space="0" w:color="auto"/>
            <w:left w:val="none" w:sz="0" w:space="0" w:color="auto"/>
            <w:bottom w:val="none" w:sz="0" w:space="0" w:color="auto"/>
            <w:right w:val="none" w:sz="0" w:space="0" w:color="auto"/>
          </w:divBdr>
        </w:div>
        <w:div w:id="838886223">
          <w:marLeft w:val="1267"/>
          <w:marRight w:val="0"/>
          <w:marTop w:val="0"/>
          <w:marBottom w:val="120"/>
          <w:divBdr>
            <w:top w:val="none" w:sz="0" w:space="0" w:color="auto"/>
            <w:left w:val="none" w:sz="0" w:space="0" w:color="auto"/>
            <w:bottom w:val="none" w:sz="0" w:space="0" w:color="auto"/>
            <w:right w:val="none" w:sz="0" w:space="0" w:color="auto"/>
          </w:divBdr>
        </w:div>
        <w:div w:id="1208177154">
          <w:marLeft w:val="1267"/>
          <w:marRight w:val="0"/>
          <w:marTop w:val="0"/>
          <w:marBottom w:val="120"/>
          <w:divBdr>
            <w:top w:val="none" w:sz="0" w:space="0" w:color="auto"/>
            <w:left w:val="none" w:sz="0" w:space="0" w:color="auto"/>
            <w:bottom w:val="none" w:sz="0" w:space="0" w:color="auto"/>
            <w:right w:val="none" w:sz="0" w:space="0" w:color="auto"/>
          </w:divBdr>
        </w:div>
        <w:div w:id="1964921865">
          <w:marLeft w:val="547"/>
          <w:marRight w:val="0"/>
          <w:marTop w:val="0"/>
          <w:marBottom w:val="120"/>
          <w:divBdr>
            <w:top w:val="none" w:sz="0" w:space="0" w:color="auto"/>
            <w:left w:val="none" w:sz="0" w:space="0" w:color="auto"/>
            <w:bottom w:val="none" w:sz="0" w:space="0" w:color="auto"/>
            <w:right w:val="none" w:sz="0" w:space="0" w:color="auto"/>
          </w:divBdr>
        </w:div>
        <w:div w:id="1380979437">
          <w:marLeft w:val="1267"/>
          <w:marRight w:val="0"/>
          <w:marTop w:val="0"/>
          <w:marBottom w:val="120"/>
          <w:divBdr>
            <w:top w:val="none" w:sz="0" w:space="0" w:color="auto"/>
            <w:left w:val="none" w:sz="0" w:space="0" w:color="auto"/>
            <w:bottom w:val="none" w:sz="0" w:space="0" w:color="auto"/>
            <w:right w:val="none" w:sz="0" w:space="0" w:color="auto"/>
          </w:divBdr>
        </w:div>
        <w:div w:id="1189372037">
          <w:marLeft w:val="1987"/>
          <w:marRight w:val="0"/>
          <w:marTop w:val="0"/>
          <w:marBottom w:val="120"/>
          <w:divBdr>
            <w:top w:val="none" w:sz="0" w:space="0" w:color="auto"/>
            <w:left w:val="none" w:sz="0" w:space="0" w:color="auto"/>
            <w:bottom w:val="none" w:sz="0" w:space="0" w:color="auto"/>
            <w:right w:val="none" w:sz="0" w:space="0" w:color="auto"/>
          </w:divBdr>
        </w:div>
        <w:div w:id="692071152">
          <w:marLeft w:val="1987"/>
          <w:marRight w:val="0"/>
          <w:marTop w:val="0"/>
          <w:marBottom w:val="120"/>
          <w:divBdr>
            <w:top w:val="none" w:sz="0" w:space="0" w:color="auto"/>
            <w:left w:val="none" w:sz="0" w:space="0" w:color="auto"/>
            <w:bottom w:val="none" w:sz="0" w:space="0" w:color="auto"/>
            <w:right w:val="none" w:sz="0" w:space="0" w:color="auto"/>
          </w:divBdr>
        </w:div>
        <w:div w:id="661474202">
          <w:marLeft w:val="1987"/>
          <w:marRight w:val="0"/>
          <w:marTop w:val="0"/>
          <w:marBottom w:val="120"/>
          <w:divBdr>
            <w:top w:val="none" w:sz="0" w:space="0" w:color="auto"/>
            <w:left w:val="none" w:sz="0" w:space="0" w:color="auto"/>
            <w:bottom w:val="none" w:sz="0" w:space="0" w:color="auto"/>
            <w:right w:val="none" w:sz="0" w:space="0" w:color="auto"/>
          </w:divBdr>
        </w:div>
        <w:div w:id="383261727">
          <w:marLeft w:val="1267"/>
          <w:marRight w:val="0"/>
          <w:marTop w:val="0"/>
          <w:marBottom w:val="120"/>
          <w:divBdr>
            <w:top w:val="none" w:sz="0" w:space="0" w:color="auto"/>
            <w:left w:val="none" w:sz="0" w:space="0" w:color="auto"/>
            <w:bottom w:val="none" w:sz="0" w:space="0" w:color="auto"/>
            <w:right w:val="none" w:sz="0" w:space="0" w:color="auto"/>
          </w:divBdr>
        </w:div>
        <w:div w:id="494612634">
          <w:marLeft w:val="1987"/>
          <w:marRight w:val="0"/>
          <w:marTop w:val="0"/>
          <w:marBottom w:val="120"/>
          <w:divBdr>
            <w:top w:val="none" w:sz="0" w:space="0" w:color="auto"/>
            <w:left w:val="none" w:sz="0" w:space="0" w:color="auto"/>
            <w:bottom w:val="none" w:sz="0" w:space="0" w:color="auto"/>
            <w:right w:val="none" w:sz="0" w:space="0" w:color="auto"/>
          </w:divBdr>
        </w:div>
        <w:div w:id="762065265">
          <w:marLeft w:val="1987"/>
          <w:marRight w:val="0"/>
          <w:marTop w:val="0"/>
          <w:marBottom w:val="120"/>
          <w:divBdr>
            <w:top w:val="none" w:sz="0" w:space="0" w:color="auto"/>
            <w:left w:val="none" w:sz="0" w:space="0" w:color="auto"/>
            <w:bottom w:val="none" w:sz="0" w:space="0" w:color="auto"/>
            <w:right w:val="none" w:sz="0" w:space="0" w:color="auto"/>
          </w:divBdr>
        </w:div>
      </w:divsChild>
    </w:div>
    <w:div w:id="1351683848">
      <w:bodyDiv w:val="1"/>
      <w:marLeft w:val="0"/>
      <w:marRight w:val="0"/>
      <w:marTop w:val="0"/>
      <w:marBottom w:val="0"/>
      <w:divBdr>
        <w:top w:val="none" w:sz="0" w:space="0" w:color="auto"/>
        <w:left w:val="none" w:sz="0" w:space="0" w:color="auto"/>
        <w:bottom w:val="none" w:sz="0" w:space="0" w:color="auto"/>
        <w:right w:val="none" w:sz="0" w:space="0" w:color="auto"/>
      </w:divBdr>
      <w:divsChild>
        <w:div w:id="727341127">
          <w:marLeft w:val="547"/>
          <w:marRight w:val="0"/>
          <w:marTop w:val="0"/>
          <w:marBottom w:val="120"/>
          <w:divBdr>
            <w:top w:val="none" w:sz="0" w:space="0" w:color="auto"/>
            <w:left w:val="none" w:sz="0" w:space="0" w:color="auto"/>
            <w:bottom w:val="none" w:sz="0" w:space="0" w:color="auto"/>
            <w:right w:val="none" w:sz="0" w:space="0" w:color="auto"/>
          </w:divBdr>
        </w:div>
        <w:div w:id="552039506">
          <w:marLeft w:val="1267"/>
          <w:marRight w:val="0"/>
          <w:marTop w:val="0"/>
          <w:marBottom w:val="120"/>
          <w:divBdr>
            <w:top w:val="none" w:sz="0" w:space="0" w:color="auto"/>
            <w:left w:val="none" w:sz="0" w:space="0" w:color="auto"/>
            <w:bottom w:val="none" w:sz="0" w:space="0" w:color="auto"/>
            <w:right w:val="none" w:sz="0" w:space="0" w:color="auto"/>
          </w:divBdr>
        </w:div>
        <w:div w:id="513110676">
          <w:marLeft w:val="1267"/>
          <w:marRight w:val="0"/>
          <w:marTop w:val="0"/>
          <w:marBottom w:val="120"/>
          <w:divBdr>
            <w:top w:val="none" w:sz="0" w:space="0" w:color="auto"/>
            <w:left w:val="none" w:sz="0" w:space="0" w:color="auto"/>
            <w:bottom w:val="none" w:sz="0" w:space="0" w:color="auto"/>
            <w:right w:val="none" w:sz="0" w:space="0" w:color="auto"/>
          </w:divBdr>
        </w:div>
        <w:div w:id="238946105">
          <w:marLeft w:val="1267"/>
          <w:marRight w:val="0"/>
          <w:marTop w:val="0"/>
          <w:marBottom w:val="120"/>
          <w:divBdr>
            <w:top w:val="none" w:sz="0" w:space="0" w:color="auto"/>
            <w:left w:val="none" w:sz="0" w:space="0" w:color="auto"/>
            <w:bottom w:val="none" w:sz="0" w:space="0" w:color="auto"/>
            <w:right w:val="none" w:sz="0" w:space="0" w:color="auto"/>
          </w:divBdr>
        </w:div>
        <w:div w:id="1184321305">
          <w:marLeft w:val="1267"/>
          <w:marRight w:val="0"/>
          <w:marTop w:val="0"/>
          <w:marBottom w:val="120"/>
          <w:divBdr>
            <w:top w:val="none" w:sz="0" w:space="0" w:color="auto"/>
            <w:left w:val="none" w:sz="0" w:space="0" w:color="auto"/>
            <w:bottom w:val="none" w:sz="0" w:space="0" w:color="auto"/>
            <w:right w:val="none" w:sz="0" w:space="0" w:color="auto"/>
          </w:divBdr>
        </w:div>
        <w:div w:id="2055888643">
          <w:marLeft w:val="1267"/>
          <w:marRight w:val="0"/>
          <w:marTop w:val="0"/>
          <w:marBottom w:val="120"/>
          <w:divBdr>
            <w:top w:val="none" w:sz="0" w:space="0" w:color="auto"/>
            <w:left w:val="none" w:sz="0" w:space="0" w:color="auto"/>
            <w:bottom w:val="none" w:sz="0" w:space="0" w:color="auto"/>
            <w:right w:val="none" w:sz="0" w:space="0" w:color="auto"/>
          </w:divBdr>
        </w:div>
        <w:div w:id="860433500">
          <w:marLeft w:val="1267"/>
          <w:marRight w:val="0"/>
          <w:marTop w:val="0"/>
          <w:marBottom w:val="120"/>
          <w:divBdr>
            <w:top w:val="none" w:sz="0" w:space="0" w:color="auto"/>
            <w:left w:val="none" w:sz="0" w:space="0" w:color="auto"/>
            <w:bottom w:val="none" w:sz="0" w:space="0" w:color="auto"/>
            <w:right w:val="none" w:sz="0" w:space="0" w:color="auto"/>
          </w:divBdr>
        </w:div>
        <w:div w:id="1670476456">
          <w:marLeft w:val="1267"/>
          <w:marRight w:val="0"/>
          <w:marTop w:val="0"/>
          <w:marBottom w:val="120"/>
          <w:divBdr>
            <w:top w:val="none" w:sz="0" w:space="0" w:color="auto"/>
            <w:left w:val="none" w:sz="0" w:space="0" w:color="auto"/>
            <w:bottom w:val="none" w:sz="0" w:space="0" w:color="auto"/>
            <w:right w:val="none" w:sz="0" w:space="0" w:color="auto"/>
          </w:divBdr>
        </w:div>
      </w:divsChild>
    </w:div>
    <w:div w:id="1417359413">
      <w:bodyDiv w:val="1"/>
      <w:marLeft w:val="0"/>
      <w:marRight w:val="0"/>
      <w:marTop w:val="0"/>
      <w:marBottom w:val="0"/>
      <w:divBdr>
        <w:top w:val="none" w:sz="0" w:space="0" w:color="auto"/>
        <w:left w:val="none" w:sz="0" w:space="0" w:color="auto"/>
        <w:bottom w:val="none" w:sz="0" w:space="0" w:color="auto"/>
        <w:right w:val="none" w:sz="0" w:space="0" w:color="auto"/>
      </w:divBdr>
      <w:divsChild>
        <w:div w:id="1547445325">
          <w:marLeft w:val="547"/>
          <w:marRight w:val="0"/>
          <w:marTop w:val="0"/>
          <w:marBottom w:val="120"/>
          <w:divBdr>
            <w:top w:val="none" w:sz="0" w:space="0" w:color="auto"/>
            <w:left w:val="none" w:sz="0" w:space="0" w:color="auto"/>
            <w:bottom w:val="none" w:sz="0" w:space="0" w:color="auto"/>
            <w:right w:val="none" w:sz="0" w:space="0" w:color="auto"/>
          </w:divBdr>
        </w:div>
        <w:div w:id="205259432">
          <w:marLeft w:val="1267"/>
          <w:marRight w:val="0"/>
          <w:marTop w:val="0"/>
          <w:marBottom w:val="120"/>
          <w:divBdr>
            <w:top w:val="none" w:sz="0" w:space="0" w:color="auto"/>
            <w:left w:val="none" w:sz="0" w:space="0" w:color="auto"/>
            <w:bottom w:val="none" w:sz="0" w:space="0" w:color="auto"/>
            <w:right w:val="none" w:sz="0" w:space="0" w:color="auto"/>
          </w:divBdr>
        </w:div>
        <w:div w:id="508367967">
          <w:marLeft w:val="1267"/>
          <w:marRight w:val="0"/>
          <w:marTop w:val="0"/>
          <w:marBottom w:val="120"/>
          <w:divBdr>
            <w:top w:val="none" w:sz="0" w:space="0" w:color="auto"/>
            <w:left w:val="none" w:sz="0" w:space="0" w:color="auto"/>
            <w:bottom w:val="none" w:sz="0" w:space="0" w:color="auto"/>
            <w:right w:val="none" w:sz="0" w:space="0" w:color="auto"/>
          </w:divBdr>
        </w:div>
        <w:div w:id="1001353582">
          <w:marLeft w:val="547"/>
          <w:marRight w:val="0"/>
          <w:marTop w:val="0"/>
          <w:marBottom w:val="120"/>
          <w:divBdr>
            <w:top w:val="none" w:sz="0" w:space="0" w:color="auto"/>
            <w:left w:val="none" w:sz="0" w:space="0" w:color="auto"/>
            <w:bottom w:val="none" w:sz="0" w:space="0" w:color="auto"/>
            <w:right w:val="none" w:sz="0" w:space="0" w:color="auto"/>
          </w:divBdr>
        </w:div>
        <w:div w:id="1207572402">
          <w:marLeft w:val="1267"/>
          <w:marRight w:val="0"/>
          <w:marTop w:val="0"/>
          <w:marBottom w:val="120"/>
          <w:divBdr>
            <w:top w:val="none" w:sz="0" w:space="0" w:color="auto"/>
            <w:left w:val="none" w:sz="0" w:space="0" w:color="auto"/>
            <w:bottom w:val="none" w:sz="0" w:space="0" w:color="auto"/>
            <w:right w:val="none" w:sz="0" w:space="0" w:color="auto"/>
          </w:divBdr>
        </w:div>
        <w:div w:id="838352891">
          <w:marLeft w:val="1267"/>
          <w:marRight w:val="0"/>
          <w:marTop w:val="0"/>
          <w:marBottom w:val="120"/>
          <w:divBdr>
            <w:top w:val="none" w:sz="0" w:space="0" w:color="auto"/>
            <w:left w:val="none" w:sz="0" w:space="0" w:color="auto"/>
            <w:bottom w:val="none" w:sz="0" w:space="0" w:color="auto"/>
            <w:right w:val="none" w:sz="0" w:space="0" w:color="auto"/>
          </w:divBdr>
        </w:div>
        <w:div w:id="703871247">
          <w:marLeft w:val="547"/>
          <w:marRight w:val="0"/>
          <w:marTop w:val="0"/>
          <w:marBottom w:val="120"/>
          <w:divBdr>
            <w:top w:val="none" w:sz="0" w:space="0" w:color="auto"/>
            <w:left w:val="none" w:sz="0" w:space="0" w:color="auto"/>
            <w:bottom w:val="none" w:sz="0" w:space="0" w:color="auto"/>
            <w:right w:val="none" w:sz="0" w:space="0" w:color="auto"/>
          </w:divBdr>
        </w:div>
        <w:div w:id="1074620052">
          <w:marLeft w:val="1267"/>
          <w:marRight w:val="0"/>
          <w:marTop w:val="0"/>
          <w:marBottom w:val="120"/>
          <w:divBdr>
            <w:top w:val="none" w:sz="0" w:space="0" w:color="auto"/>
            <w:left w:val="none" w:sz="0" w:space="0" w:color="auto"/>
            <w:bottom w:val="none" w:sz="0" w:space="0" w:color="auto"/>
            <w:right w:val="none" w:sz="0" w:space="0" w:color="auto"/>
          </w:divBdr>
        </w:div>
        <w:div w:id="787502682">
          <w:marLeft w:val="1267"/>
          <w:marRight w:val="0"/>
          <w:marTop w:val="0"/>
          <w:marBottom w:val="120"/>
          <w:divBdr>
            <w:top w:val="none" w:sz="0" w:space="0" w:color="auto"/>
            <w:left w:val="none" w:sz="0" w:space="0" w:color="auto"/>
            <w:bottom w:val="none" w:sz="0" w:space="0" w:color="auto"/>
            <w:right w:val="none" w:sz="0" w:space="0" w:color="auto"/>
          </w:divBdr>
        </w:div>
      </w:divsChild>
    </w:div>
    <w:div w:id="1423912088">
      <w:bodyDiv w:val="1"/>
      <w:marLeft w:val="0"/>
      <w:marRight w:val="0"/>
      <w:marTop w:val="0"/>
      <w:marBottom w:val="0"/>
      <w:divBdr>
        <w:top w:val="none" w:sz="0" w:space="0" w:color="auto"/>
        <w:left w:val="none" w:sz="0" w:space="0" w:color="auto"/>
        <w:bottom w:val="none" w:sz="0" w:space="0" w:color="auto"/>
        <w:right w:val="none" w:sz="0" w:space="0" w:color="auto"/>
      </w:divBdr>
    </w:div>
    <w:div w:id="1441876389">
      <w:bodyDiv w:val="1"/>
      <w:marLeft w:val="0"/>
      <w:marRight w:val="0"/>
      <w:marTop w:val="0"/>
      <w:marBottom w:val="0"/>
      <w:divBdr>
        <w:top w:val="none" w:sz="0" w:space="0" w:color="auto"/>
        <w:left w:val="none" w:sz="0" w:space="0" w:color="auto"/>
        <w:bottom w:val="none" w:sz="0" w:space="0" w:color="auto"/>
        <w:right w:val="none" w:sz="0" w:space="0" w:color="auto"/>
      </w:divBdr>
      <w:divsChild>
        <w:div w:id="165484361">
          <w:marLeft w:val="720"/>
          <w:marRight w:val="0"/>
          <w:marTop w:val="0"/>
          <w:marBottom w:val="120"/>
          <w:divBdr>
            <w:top w:val="none" w:sz="0" w:space="0" w:color="auto"/>
            <w:left w:val="none" w:sz="0" w:space="0" w:color="auto"/>
            <w:bottom w:val="none" w:sz="0" w:space="0" w:color="auto"/>
            <w:right w:val="none" w:sz="0" w:space="0" w:color="auto"/>
          </w:divBdr>
        </w:div>
        <w:div w:id="290090996">
          <w:marLeft w:val="720"/>
          <w:marRight w:val="0"/>
          <w:marTop w:val="0"/>
          <w:marBottom w:val="120"/>
          <w:divBdr>
            <w:top w:val="none" w:sz="0" w:space="0" w:color="auto"/>
            <w:left w:val="none" w:sz="0" w:space="0" w:color="auto"/>
            <w:bottom w:val="none" w:sz="0" w:space="0" w:color="auto"/>
            <w:right w:val="none" w:sz="0" w:space="0" w:color="auto"/>
          </w:divBdr>
        </w:div>
        <w:div w:id="679963539">
          <w:marLeft w:val="720"/>
          <w:marRight w:val="0"/>
          <w:marTop w:val="0"/>
          <w:marBottom w:val="120"/>
          <w:divBdr>
            <w:top w:val="none" w:sz="0" w:space="0" w:color="auto"/>
            <w:left w:val="none" w:sz="0" w:space="0" w:color="auto"/>
            <w:bottom w:val="none" w:sz="0" w:space="0" w:color="auto"/>
            <w:right w:val="none" w:sz="0" w:space="0" w:color="auto"/>
          </w:divBdr>
        </w:div>
        <w:div w:id="1952349697">
          <w:marLeft w:val="720"/>
          <w:marRight w:val="0"/>
          <w:marTop w:val="0"/>
          <w:marBottom w:val="120"/>
          <w:divBdr>
            <w:top w:val="none" w:sz="0" w:space="0" w:color="auto"/>
            <w:left w:val="none" w:sz="0" w:space="0" w:color="auto"/>
            <w:bottom w:val="none" w:sz="0" w:space="0" w:color="auto"/>
            <w:right w:val="none" w:sz="0" w:space="0" w:color="auto"/>
          </w:divBdr>
        </w:div>
        <w:div w:id="957302036">
          <w:marLeft w:val="720"/>
          <w:marRight w:val="0"/>
          <w:marTop w:val="0"/>
          <w:marBottom w:val="120"/>
          <w:divBdr>
            <w:top w:val="none" w:sz="0" w:space="0" w:color="auto"/>
            <w:left w:val="none" w:sz="0" w:space="0" w:color="auto"/>
            <w:bottom w:val="none" w:sz="0" w:space="0" w:color="auto"/>
            <w:right w:val="none" w:sz="0" w:space="0" w:color="auto"/>
          </w:divBdr>
        </w:div>
        <w:div w:id="53310518">
          <w:marLeft w:val="720"/>
          <w:marRight w:val="0"/>
          <w:marTop w:val="0"/>
          <w:marBottom w:val="120"/>
          <w:divBdr>
            <w:top w:val="none" w:sz="0" w:space="0" w:color="auto"/>
            <w:left w:val="none" w:sz="0" w:space="0" w:color="auto"/>
            <w:bottom w:val="none" w:sz="0" w:space="0" w:color="auto"/>
            <w:right w:val="none" w:sz="0" w:space="0" w:color="auto"/>
          </w:divBdr>
        </w:div>
      </w:divsChild>
    </w:div>
    <w:div w:id="1446734157">
      <w:bodyDiv w:val="1"/>
      <w:marLeft w:val="0"/>
      <w:marRight w:val="0"/>
      <w:marTop w:val="0"/>
      <w:marBottom w:val="0"/>
      <w:divBdr>
        <w:top w:val="none" w:sz="0" w:space="0" w:color="auto"/>
        <w:left w:val="none" w:sz="0" w:space="0" w:color="auto"/>
        <w:bottom w:val="none" w:sz="0" w:space="0" w:color="auto"/>
        <w:right w:val="none" w:sz="0" w:space="0" w:color="auto"/>
      </w:divBdr>
      <w:divsChild>
        <w:div w:id="878855355">
          <w:marLeft w:val="360"/>
          <w:marRight w:val="0"/>
          <w:marTop w:val="0"/>
          <w:marBottom w:val="0"/>
          <w:divBdr>
            <w:top w:val="none" w:sz="0" w:space="0" w:color="auto"/>
            <w:left w:val="none" w:sz="0" w:space="0" w:color="auto"/>
            <w:bottom w:val="none" w:sz="0" w:space="0" w:color="auto"/>
            <w:right w:val="none" w:sz="0" w:space="0" w:color="auto"/>
          </w:divBdr>
        </w:div>
      </w:divsChild>
    </w:div>
    <w:div w:id="1453786982">
      <w:bodyDiv w:val="1"/>
      <w:marLeft w:val="0"/>
      <w:marRight w:val="0"/>
      <w:marTop w:val="0"/>
      <w:marBottom w:val="0"/>
      <w:divBdr>
        <w:top w:val="none" w:sz="0" w:space="0" w:color="auto"/>
        <w:left w:val="none" w:sz="0" w:space="0" w:color="auto"/>
        <w:bottom w:val="none" w:sz="0" w:space="0" w:color="auto"/>
        <w:right w:val="none" w:sz="0" w:space="0" w:color="auto"/>
      </w:divBdr>
      <w:divsChild>
        <w:div w:id="1655797353">
          <w:marLeft w:val="360"/>
          <w:marRight w:val="0"/>
          <w:marTop w:val="0"/>
          <w:marBottom w:val="0"/>
          <w:divBdr>
            <w:top w:val="none" w:sz="0" w:space="0" w:color="auto"/>
            <w:left w:val="none" w:sz="0" w:space="0" w:color="auto"/>
            <w:bottom w:val="none" w:sz="0" w:space="0" w:color="auto"/>
            <w:right w:val="none" w:sz="0" w:space="0" w:color="auto"/>
          </w:divBdr>
        </w:div>
      </w:divsChild>
    </w:div>
    <w:div w:id="1474521640">
      <w:bodyDiv w:val="1"/>
      <w:marLeft w:val="0"/>
      <w:marRight w:val="0"/>
      <w:marTop w:val="0"/>
      <w:marBottom w:val="0"/>
      <w:divBdr>
        <w:top w:val="none" w:sz="0" w:space="0" w:color="auto"/>
        <w:left w:val="none" w:sz="0" w:space="0" w:color="auto"/>
        <w:bottom w:val="none" w:sz="0" w:space="0" w:color="auto"/>
        <w:right w:val="none" w:sz="0" w:space="0" w:color="auto"/>
      </w:divBdr>
      <w:divsChild>
        <w:div w:id="569735587">
          <w:marLeft w:val="547"/>
          <w:marRight w:val="0"/>
          <w:marTop w:val="0"/>
          <w:marBottom w:val="120"/>
          <w:divBdr>
            <w:top w:val="none" w:sz="0" w:space="0" w:color="auto"/>
            <w:left w:val="none" w:sz="0" w:space="0" w:color="auto"/>
            <w:bottom w:val="none" w:sz="0" w:space="0" w:color="auto"/>
            <w:right w:val="none" w:sz="0" w:space="0" w:color="auto"/>
          </w:divBdr>
        </w:div>
        <w:div w:id="1085491002">
          <w:marLeft w:val="1267"/>
          <w:marRight w:val="0"/>
          <w:marTop w:val="0"/>
          <w:marBottom w:val="120"/>
          <w:divBdr>
            <w:top w:val="none" w:sz="0" w:space="0" w:color="auto"/>
            <w:left w:val="none" w:sz="0" w:space="0" w:color="auto"/>
            <w:bottom w:val="none" w:sz="0" w:space="0" w:color="auto"/>
            <w:right w:val="none" w:sz="0" w:space="0" w:color="auto"/>
          </w:divBdr>
        </w:div>
        <w:div w:id="570622827">
          <w:marLeft w:val="1267"/>
          <w:marRight w:val="0"/>
          <w:marTop w:val="0"/>
          <w:marBottom w:val="120"/>
          <w:divBdr>
            <w:top w:val="none" w:sz="0" w:space="0" w:color="auto"/>
            <w:left w:val="none" w:sz="0" w:space="0" w:color="auto"/>
            <w:bottom w:val="none" w:sz="0" w:space="0" w:color="auto"/>
            <w:right w:val="none" w:sz="0" w:space="0" w:color="auto"/>
          </w:divBdr>
        </w:div>
        <w:div w:id="1921674461">
          <w:marLeft w:val="1267"/>
          <w:marRight w:val="0"/>
          <w:marTop w:val="0"/>
          <w:marBottom w:val="120"/>
          <w:divBdr>
            <w:top w:val="none" w:sz="0" w:space="0" w:color="auto"/>
            <w:left w:val="none" w:sz="0" w:space="0" w:color="auto"/>
            <w:bottom w:val="none" w:sz="0" w:space="0" w:color="auto"/>
            <w:right w:val="none" w:sz="0" w:space="0" w:color="auto"/>
          </w:divBdr>
        </w:div>
        <w:div w:id="1326395136">
          <w:marLeft w:val="1267"/>
          <w:marRight w:val="0"/>
          <w:marTop w:val="0"/>
          <w:marBottom w:val="120"/>
          <w:divBdr>
            <w:top w:val="none" w:sz="0" w:space="0" w:color="auto"/>
            <w:left w:val="none" w:sz="0" w:space="0" w:color="auto"/>
            <w:bottom w:val="none" w:sz="0" w:space="0" w:color="auto"/>
            <w:right w:val="none" w:sz="0" w:space="0" w:color="auto"/>
          </w:divBdr>
        </w:div>
        <w:div w:id="1298336943">
          <w:marLeft w:val="547"/>
          <w:marRight w:val="0"/>
          <w:marTop w:val="0"/>
          <w:marBottom w:val="120"/>
          <w:divBdr>
            <w:top w:val="none" w:sz="0" w:space="0" w:color="auto"/>
            <w:left w:val="none" w:sz="0" w:space="0" w:color="auto"/>
            <w:bottom w:val="none" w:sz="0" w:space="0" w:color="auto"/>
            <w:right w:val="none" w:sz="0" w:space="0" w:color="auto"/>
          </w:divBdr>
        </w:div>
        <w:div w:id="356127597">
          <w:marLeft w:val="1267"/>
          <w:marRight w:val="0"/>
          <w:marTop w:val="0"/>
          <w:marBottom w:val="120"/>
          <w:divBdr>
            <w:top w:val="none" w:sz="0" w:space="0" w:color="auto"/>
            <w:left w:val="none" w:sz="0" w:space="0" w:color="auto"/>
            <w:bottom w:val="none" w:sz="0" w:space="0" w:color="auto"/>
            <w:right w:val="none" w:sz="0" w:space="0" w:color="auto"/>
          </w:divBdr>
        </w:div>
      </w:divsChild>
    </w:div>
    <w:div w:id="1499073662">
      <w:bodyDiv w:val="1"/>
      <w:marLeft w:val="0"/>
      <w:marRight w:val="0"/>
      <w:marTop w:val="0"/>
      <w:marBottom w:val="0"/>
      <w:divBdr>
        <w:top w:val="none" w:sz="0" w:space="0" w:color="auto"/>
        <w:left w:val="none" w:sz="0" w:space="0" w:color="auto"/>
        <w:bottom w:val="none" w:sz="0" w:space="0" w:color="auto"/>
        <w:right w:val="none" w:sz="0" w:space="0" w:color="auto"/>
      </w:divBdr>
      <w:divsChild>
        <w:div w:id="1623534527">
          <w:marLeft w:val="547"/>
          <w:marRight w:val="0"/>
          <w:marTop w:val="0"/>
          <w:marBottom w:val="120"/>
          <w:divBdr>
            <w:top w:val="none" w:sz="0" w:space="0" w:color="auto"/>
            <w:left w:val="none" w:sz="0" w:space="0" w:color="auto"/>
            <w:bottom w:val="none" w:sz="0" w:space="0" w:color="auto"/>
            <w:right w:val="none" w:sz="0" w:space="0" w:color="auto"/>
          </w:divBdr>
        </w:div>
        <w:div w:id="1420562377">
          <w:marLeft w:val="547"/>
          <w:marRight w:val="0"/>
          <w:marTop w:val="0"/>
          <w:marBottom w:val="120"/>
          <w:divBdr>
            <w:top w:val="none" w:sz="0" w:space="0" w:color="auto"/>
            <w:left w:val="none" w:sz="0" w:space="0" w:color="auto"/>
            <w:bottom w:val="none" w:sz="0" w:space="0" w:color="auto"/>
            <w:right w:val="none" w:sz="0" w:space="0" w:color="auto"/>
          </w:divBdr>
        </w:div>
        <w:div w:id="1086465678">
          <w:marLeft w:val="547"/>
          <w:marRight w:val="0"/>
          <w:marTop w:val="0"/>
          <w:marBottom w:val="120"/>
          <w:divBdr>
            <w:top w:val="none" w:sz="0" w:space="0" w:color="auto"/>
            <w:left w:val="none" w:sz="0" w:space="0" w:color="auto"/>
            <w:bottom w:val="none" w:sz="0" w:space="0" w:color="auto"/>
            <w:right w:val="none" w:sz="0" w:space="0" w:color="auto"/>
          </w:divBdr>
        </w:div>
        <w:div w:id="1792507697">
          <w:marLeft w:val="547"/>
          <w:marRight w:val="0"/>
          <w:marTop w:val="0"/>
          <w:marBottom w:val="120"/>
          <w:divBdr>
            <w:top w:val="none" w:sz="0" w:space="0" w:color="auto"/>
            <w:left w:val="none" w:sz="0" w:space="0" w:color="auto"/>
            <w:bottom w:val="none" w:sz="0" w:space="0" w:color="auto"/>
            <w:right w:val="none" w:sz="0" w:space="0" w:color="auto"/>
          </w:divBdr>
        </w:div>
        <w:div w:id="1248029165">
          <w:marLeft w:val="547"/>
          <w:marRight w:val="0"/>
          <w:marTop w:val="0"/>
          <w:marBottom w:val="120"/>
          <w:divBdr>
            <w:top w:val="none" w:sz="0" w:space="0" w:color="auto"/>
            <w:left w:val="none" w:sz="0" w:space="0" w:color="auto"/>
            <w:bottom w:val="none" w:sz="0" w:space="0" w:color="auto"/>
            <w:right w:val="none" w:sz="0" w:space="0" w:color="auto"/>
          </w:divBdr>
        </w:div>
        <w:div w:id="2040469179">
          <w:marLeft w:val="547"/>
          <w:marRight w:val="0"/>
          <w:marTop w:val="0"/>
          <w:marBottom w:val="120"/>
          <w:divBdr>
            <w:top w:val="none" w:sz="0" w:space="0" w:color="auto"/>
            <w:left w:val="none" w:sz="0" w:space="0" w:color="auto"/>
            <w:bottom w:val="none" w:sz="0" w:space="0" w:color="auto"/>
            <w:right w:val="none" w:sz="0" w:space="0" w:color="auto"/>
          </w:divBdr>
        </w:div>
        <w:div w:id="259796824">
          <w:marLeft w:val="547"/>
          <w:marRight w:val="0"/>
          <w:marTop w:val="0"/>
          <w:marBottom w:val="120"/>
          <w:divBdr>
            <w:top w:val="none" w:sz="0" w:space="0" w:color="auto"/>
            <w:left w:val="none" w:sz="0" w:space="0" w:color="auto"/>
            <w:bottom w:val="none" w:sz="0" w:space="0" w:color="auto"/>
            <w:right w:val="none" w:sz="0" w:space="0" w:color="auto"/>
          </w:divBdr>
        </w:div>
      </w:divsChild>
    </w:div>
    <w:div w:id="1522738857">
      <w:bodyDiv w:val="1"/>
      <w:marLeft w:val="0"/>
      <w:marRight w:val="0"/>
      <w:marTop w:val="0"/>
      <w:marBottom w:val="0"/>
      <w:divBdr>
        <w:top w:val="none" w:sz="0" w:space="0" w:color="auto"/>
        <w:left w:val="none" w:sz="0" w:space="0" w:color="auto"/>
        <w:bottom w:val="none" w:sz="0" w:space="0" w:color="auto"/>
        <w:right w:val="none" w:sz="0" w:space="0" w:color="auto"/>
      </w:divBdr>
      <w:divsChild>
        <w:div w:id="1740664596">
          <w:marLeft w:val="446"/>
          <w:marRight w:val="0"/>
          <w:marTop w:val="0"/>
          <w:marBottom w:val="120"/>
          <w:divBdr>
            <w:top w:val="none" w:sz="0" w:space="0" w:color="auto"/>
            <w:left w:val="none" w:sz="0" w:space="0" w:color="auto"/>
            <w:bottom w:val="none" w:sz="0" w:space="0" w:color="auto"/>
            <w:right w:val="none" w:sz="0" w:space="0" w:color="auto"/>
          </w:divBdr>
        </w:div>
        <w:div w:id="466162399">
          <w:marLeft w:val="446"/>
          <w:marRight w:val="0"/>
          <w:marTop w:val="0"/>
          <w:marBottom w:val="120"/>
          <w:divBdr>
            <w:top w:val="none" w:sz="0" w:space="0" w:color="auto"/>
            <w:left w:val="none" w:sz="0" w:space="0" w:color="auto"/>
            <w:bottom w:val="none" w:sz="0" w:space="0" w:color="auto"/>
            <w:right w:val="none" w:sz="0" w:space="0" w:color="auto"/>
          </w:divBdr>
        </w:div>
        <w:div w:id="1287157846">
          <w:marLeft w:val="446"/>
          <w:marRight w:val="0"/>
          <w:marTop w:val="0"/>
          <w:marBottom w:val="120"/>
          <w:divBdr>
            <w:top w:val="none" w:sz="0" w:space="0" w:color="auto"/>
            <w:left w:val="none" w:sz="0" w:space="0" w:color="auto"/>
            <w:bottom w:val="none" w:sz="0" w:space="0" w:color="auto"/>
            <w:right w:val="none" w:sz="0" w:space="0" w:color="auto"/>
          </w:divBdr>
        </w:div>
        <w:div w:id="276377397">
          <w:marLeft w:val="446"/>
          <w:marRight w:val="0"/>
          <w:marTop w:val="0"/>
          <w:marBottom w:val="120"/>
          <w:divBdr>
            <w:top w:val="none" w:sz="0" w:space="0" w:color="auto"/>
            <w:left w:val="none" w:sz="0" w:space="0" w:color="auto"/>
            <w:bottom w:val="none" w:sz="0" w:space="0" w:color="auto"/>
            <w:right w:val="none" w:sz="0" w:space="0" w:color="auto"/>
          </w:divBdr>
        </w:div>
        <w:div w:id="1168983068">
          <w:marLeft w:val="446"/>
          <w:marRight w:val="0"/>
          <w:marTop w:val="0"/>
          <w:marBottom w:val="120"/>
          <w:divBdr>
            <w:top w:val="none" w:sz="0" w:space="0" w:color="auto"/>
            <w:left w:val="none" w:sz="0" w:space="0" w:color="auto"/>
            <w:bottom w:val="none" w:sz="0" w:space="0" w:color="auto"/>
            <w:right w:val="none" w:sz="0" w:space="0" w:color="auto"/>
          </w:divBdr>
        </w:div>
        <w:div w:id="409238266">
          <w:marLeft w:val="446"/>
          <w:marRight w:val="0"/>
          <w:marTop w:val="0"/>
          <w:marBottom w:val="120"/>
          <w:divBdr>
            <w:top w:val="none" w:sz="0" w:space="0" w:color="auto"/>
            <w:left w:val="none" w:sz="0" w:space="0" w:color="auto"/>
            <w:bottom w:val="none" w:sz="0" w:space="0" w:color="auto"/>
            <w:right w:val="none" w:sz="0" w:space="0" w:color="auto"/>
          </w:divBdr>
        </w:div>
        <w:div w:id="2063286195">
          <w:marLeft w:val="446"/>
          <w:marRight w:val="0"/>
          <w:marTop w:val="0"/>
          <w:marBottom w:val="120"/>
          <w:divBdr>
            <w:top w:val="none" w:sz="0" w:space="0" w:color="auto"/>
            <w:left w:val="none" w:sz="0" w:space="0" w:color="auto"/>
            <w:bottom w:val="none" w:sz="0" w:space="0" w:color="auto"/>
            <w:right w:val="none" w:sz="0" w:space="0" w:color="auto"/>
          </w:divBdr>
        </w:div>
      </w:divsChild>
    </w:div>
    <w:div w:id="1527523145">
      <w:bodyDiv w:val="1"/>
      <w:marLeft w:val="0"/>
      <w:marRight w:val="0"/>
      <w:marTop w:val="0"/>
      <w:marBottom w:val="0"/>
      <w:divBdr>
        <w:top w:val="none" w:sz="0" w:space="0" w:color="auto"/>
        <w:left w:val="none" w:sz="0" w:space="0" w:color="auto"/>
        <w:bottom w:val="none" w:sz="0" w:space="0" w:color="auto"/>
        <w:right w:val="none" w:sz="0" w:space="0" w:color="auto"/>
      </w:divBdr>
      <w:divsChild>
        <w:div w:id="206256173">
          <w:marLeft w:val="547"/>
          <w:marRight w:val="0"/>
          <w:marTop w:val="0"/>
          <w:marBottom w:val="120"/>
          <w:divBdr>
            <w:top w:val="none" w:sz="0" w:space="0" w:color="auto"/>
            <w:left w:val="none" w:sz="0" w:space="0" w:color="auto"/>
            <w:bottom w:val="none" w:sz="0" w:space="0" w:color="auto"/>
            <w:right w:val="none" w:sz="0" w:space="0" w:color="auto"/>
          </w:divBdr>
        </w:div>
        <w:div w:id="1391611639">
          <w:marLeft w:val="1267"/>
          <w:marRight w:val="0"/>
          <w:marTop w:val="0"/>
          <w:marBottom w:val="120"/>
          <w:divBdr>
            <w:top w:val="none" w:sz="0" w:space="0" w:color="auto"/>
            <w:left w:val="none" w:sz="0" w:space="0" w:color="auto"/>
            <w:bottom w:val="none" w:sz="0" w:space="0" w:color="auto"/>
            <w:right w:val="none" w:sz="0" w:space="0" w:color="auto"/>
          </w:divBdr>
        </w:div>
        <w:div w:id="1056930116">
          <w:marLeft w:val="1267"/>
          <w:marRight w:val="0"/>
          <w:marTop w:val="0"/>
          <w:marBottom w:val="120"/>
          <w:divBdr>
            <w:top w:val="none" w:sz="0" w:space="0" w:color="auto"/>
            <w:left w:val="none" w:sz="0" w:space="0" w:color="auto"/>
            <w:bottom w:val="none" w:sz="0" w:space="0" w:color="auto"/>
            <w:right w:val="none" w:sz="0" w:space="0" w:color="auto"/>
          </w:divBdr>
        </w:div>
      </w:divsChild>
    </w:div>
    <w:div w:id="1551457420">
      <w:bodyDiv w:val="1"/>
      <w:marLeft w:val="0"/>
      <w:marRight w:val="0"/>
      <w:marTop w:val="0"/>
      <w:marBottom w:val="0"/>
      <w:divBdr>
        <w:top w:val="none" w:sz="0" w:space="0" w:color="auto"/>
        <w:left w:val="none" w:sz="0" w:space="0" w:color="auto"/>
        <w:bottom w:val="none" w:sz="0" w:space="0" w:color="auto"/>
        <w:right w:val="none" w:sz="0" w:space="0" w:color="auto"/>
      </w:divBdr>
      <w:divsChild>
        <w:div w:id="1476291033">
          <w:marLeft w:val="547"/>
          <w:marRight w:val="0"/>
          <w:marTop w:val="0"/>
          <w:marBottom w:val="120"/>
          <w:divBdr>
            <w:top w:val="none" w:sz="0" w:space="0" w:color="auto"/>
            <w:left w:val="none" w:sz="0" w:space="0" w:color="auto"/>
            <w:bottom w:val="none" w:sz="0" w:space="0" w:color="auto"/>
            <w:right w:val="none" w:sz="0" w:space="0" w:color="auto"/>
          </w:divBdr>
        </w:div>
        <w:div w:id="1044479880">
          <w:marLeft w:val="1267"/>
          <w:marRight w:val="0"/>
          <w:marTop w:val="0"/>
          <w:marBottom w:val="120"/>
          <w:divBdr>
            <w:top w:val="none" w:sz="0" w:space="0" w:color="auto"/>
            <w:left w:val="none" w:sz="0" w:space="0" w:color="auto"/>
            <w:bottom w:val="none" w:sz="0" w:space="0" w:color="auto"/>
            <w:right w:val="none" w:sz="0" w:space="0" w:color="auto"/>
          </w:divBdr>
        </w:div>
        <w:div w:id="650793827">
          <w:marLeft w:val="1267"/>
          <w:marRight w:val="0"/>
          <w:marTop w:val="0"/>
          <w:marBottom w:val="120"/>
          <w:divBdr>
            <w:top w:val="none" w:sz="0" w:space="0" w:color="auto"/>
            <w:left w:val="none" w:sz="0" w:space="0" w:color="auto"/>
            <w:bottom w:val="none" w:sz="0" w:space="0" w:color="auto"/>
            <w:right w:val="none" w:sz="0" w:space="0" w:color="auto"/>
          </w:divBdr>
        </w:div>
        <w:div w:id="150878082">
          <w:marLeft w:val="1267"/>
          <w:marRight w:val="0"/>
          <w:marTop w:val="0"/>
          <w:marBottom w:val="120"/>
          <w:divBdr>
            <w:top w:val="none" w:sz="0" w:space="0" w:color="auto"/>
            <w:left w:val="none" w:sz="0" w:space="0" w:color="auto"/>
            <w:bottom w:val="none" w:sz="0" w:space="0" w:color="auto"/>
            <w:right w:val="none" w:sz="0" w:space="0" w:color="auto"/>
          </w:divBdr>
        </w:div>
        <w:div w:id="1884513515">
          <w:marLeft w:val="547"/>
          <w:marRight w:val="0"/>
          <w:marTop w:val="0"/>
          <w:marBottom w:val="120"/>
          <w:divBdr>
            <w:top w:val="none" w:sz="0" w:space="0" w:color="auto"/>
            <w:left w:val="none" w:sz="0" w:space="0" w:color="auto"/>
            <w:bottom w:val="none" w:sz="0" w:space="0" w:color="auto"/>
            <w:right w:val="none" w:sz="0" w:space="0" w:color="auto"/>
          </w:divBdr>
        </w:div>
        <w:div w:id="1817724477">
          <w:marLeft w:val="1267"/>
          <w:marRight w:val="0"/>
          <w:marTop w:val="0"/>
          <w:marBottom w:val="120"/>
          <w:divBdr>
            <w:top w:val="none" w:sz="0" w:space="0" w:color="auto"/>
            <w:left w:val="none" w:sz="0" w:space="0" w:color="auto"/>
            <w:bottom w:val="none" w:sz="0" w:space="0" w:color="auto"/>
            <w:right w:val="none" w:sz="0" w:space="0" w:color="auto"/>
          </w:divBdr>
        </w:div>
        <w:div w:id="1829785326">
          <w:marLeft w:val="1987"/>
          <w:marRight w:val="0"/>
          <w:marTop w:val="0"/>
          <w:marBottom w:val="120"/>
          <w:divBdr>
            <w:top w:val="none" w:sz="0" w:space="0" w:color="auto"/>
            <w:left w:val="none" w:sz="0" w:space="0" w:color="auto"/>
            <w:bottom w:val="none" w:sz="0" w:space="0" w:color="auto"/>
            <w:right w:val="none" w:sz="0" w:space="0" w:color="auto"/>
          </w:divBdr>
        </w:div>
        <w:div w:id="232618729">
          <w:marLeft w:val="1267"/>
          <w:marRight w:val="0"/>
          <w:marTop w:val="0"/>
          <w:marBottom w:val="120"/>
          <w:divBdr>
            <w:top w:val="none" w:sz="0" w:space="0" w:color="auto"/>
            <w:left w:val="none" w:sz="0" w:space="0" w:color="auto"/>
            <w:bottom w:val="none" w:sz="0" w:space="0" w:color="auto"/>
            <w:right w:val="none" w:sz="0" w:space="0" w:color="auto"/>
          </w:divBdr>
        </w:div>
        <w:div w:id="846138451">
          <w:marLeft w:val="1987"/>
          <w:marRight w:val="0"/>
          <w:marTop w:val="0"/>
          <w:marBottom w:val="120"/>
          <w:divBdr>
            <w:top w:val="none" w:sz="0" w:space="0" w:color="auto"/>
            <w:left w:val="none" w:sz="0" w:space="0" w:color="auto"/>
            <w:bottom w:val="none" w:sz="0" w:space="0" w:color="auto"/>
            <w:right w:val="none" w:sz="0" w:space="0" w:color="auto"/>
          </w:divBdr>
        </w:div>
        <w:div w:id="628896942">
          <w:marLeft w:val="1267"/>
          <w:marRight w:val="0"/>
          <w:marTop w:val="0"/>
          <w:marBottom w:val="120"/>
          <w:divBdr>
            <w:top w:val="none" w:sz="0" w:space="0" w:color="auto"/>
            <w:left w:val="none" w:sz="0" w:space="0" w:color="auto"/>
            <w:bottom w:val="none" w:sz="0" w:space="0" w:color="auto"/>
            <w:right w:val="none" w:sz="0" w:space="0" w:color="auto"/>
          </w:divBdr>
        </w:div>
        <w:div w:id="827940099">
          <w:marLeft w:val="1987"/>
          <w:marRight w:val="0"/>
          <w:marTop w:val="0"/>
          <w:marBottom w:val="120"/>
          <w:divBdr>
            <w:top w:val="none" w:sz="0" w:space="0" w:color="auto"/>
            <w:left w:val="none" w:sz="0" w:space="0" w:color="auto"/>
            <w:bottom w:val="none" w:sz="0" w:space="0" w:color="auto"/>
            <w:right w:val="none" w:sz="0" w:space="0" w:color="auto"/>
          </w:divBdr>
        </w:div>
      </w:divsChild>
    </w:div>
    <w:div w:id="1637102197">
      <w:bodyDiv w:val="1"/>
      <w:marLeft w:val="0"/>
      <w:marRight w:val="0"/>
      <w:marTop w:val="0"/>
      <w:marBottom w:val="0"/>
      <w:divBdr>
        <w:top w:val="none" w:sz="0" w:space="0" w:color="auto"/>
        <w:left w:val="none" w:sz="0" w:space="0" w:color="auto"/>
        <w:bottom w:val="none" w:sz="0" w:space="0" w:color="auto"/>
        <w:right w:val="none" w:sz="0" w:space="0" w:color="auto"/>
      </w:divBdr>
      <w:divsChild>
        <w:div w:id="1634677242">
          <w:marLeft w:val="547"/>
          <w:marRight w:val="0"/>
          <w:marTop w:val="0"/>
          <w:marBottom w:val="120"/>
          <w:divBdr>
            <w:top w:val="none" w:sz="0" w:space="0" w:color="auto"/>
            <w:left w:val="none" w:sz="0" w:space="0" w:color="auto"/>
            <w:bottom w:val="none" w:sz="0" w:space="0" w:color="auto"/>
            <w:right w:val="none" w:sz="0" w:space="0" w:color="auto"/>
          </w:divBdr>
        </w:div>
        <w:div w:id="1792821981">
          <w:marLeft w:val="1267"/>
          <w:marRight w:val="0"/>
          <w:marTop w:val="0"/>
          <w:marBottom w:val="120"/>
          <w:divBdr>
            <w:top w:val="none" w:sz="0" w:space="0" w:color="auto"/>
            <w:left w:val="none" w:sz="0" w:space="0" w:color="auto"/>
            <w:bottom w:val="none" w:sz="0" w:space="0" w:color="auto"/>
            <w:right w:val="none" w:sz="0" w:space="0" w:color="auto"/>
          </w:divBdr>
        </w:div>
        <w:div w:id="633415047">
          <w:marLeft w:val="1267"/>
          <w:marRight w:val="0"/>
          <w:marTop w:val="0"/>
          <w:marBottom w:val="120"/>
          <w:divBdr>
            <w:top w:val="none" w:sz="0" w:space="0" w:color="auto"/>
            <w:left w:val="none" w:sz="0" w:space="0" w:color="auto"/>
            <w:bottom w:val="none" w:sz="0" w:space="0" w:color="auto"/>
            <w:right w:val="none" w:sz="0" w:space="0" w:color="auto"/>
          </w:divBdr>
        </w:div>
        <w:div w:id="348606585">
          <w:marLeft w:val="547"/>
          <w:marRight w:val="0"/>
          <w:marTop w:val="0"/>
          <w:marBottom w:val="120"/>
          <w:divBdr>
            <w:top w:val="none" w:sz="0" w:space="0" w:color="auto"/>
            <w:left w:val="none" w:sz="0" w:space="0" w:color="auto"/>
            <w:bottom w:val="none" w:sz="0" w:space="0" w:color="auto"/>
            <w:right w:val="none" w:sz="0" w:space="0" w:color="auto"/>
          </w:divBdr>
        </w:div>
        <w:div w:id="729570483">
          <w:marLeft w:val="1267"/>
          <w:marRight w:val="0"/>
          <w:marTop w:val="0"/>
          <w:marBottom w:val="120"/>
          <w:divBdr>
            <w:top w:val="none" w:sz="0" w:space="0" w:color="auto"/>
            <w:left w:val="none" w:sz="0" w:space="0" w:color="auto"/>
            <w:bottom w:val="none" w:sz="0" w:space="0" w:color="auto"/>
            <w:right w:val="none" w:sz="0" w:space="0" w:color="auto"/>
          </w:divBdr>
        </w:div>
        <w:div w:id="408889062">
          <w:marLeft w:val="1267"/>
          <w:marRight w:val="0"/>
          <w:marTop w:val="0"/>
          <w:marBottom w:val="120"/>
          <w:divBdr>
            <w:top w:val="none" w:sz="0" w:space="0" w:color="auto"/>
            <w:left w:val="none" w:sz="0" w:space="0" w:color="auto"/>
            <w:bottom w:val="none" w:sz="0" w:space="0" w:color="auto"/>
            <w:right w:val="none" w:sz="0" w:space="0" w:color="auto"/>
          </w:divBdr>
        </w:div>
        <w:div w:id="749549247">
          <w:marLeft w:val="1267"/>
          <w:marRight w:val="0"/>
          <w:marTop w:val="0"/>
          <w:marBottom w:val="120"/>
          <w:divBdr>
            <w:top w:val="none" w:sz="0" w:space="0" w:color="auto"/>
            <w:left w:val="none" w:sz="0" w:space="0" w:color="auto"/>
            <w:bottom w:val="none" w:sz="0" w:space="0" w:color="auto"/>
            <w:right w:val="none" w:sz="0" w:space="0" w:color="auto"/>
          </w:divBdr>
        </w:div>
        <w:div w:id="1022361999">
          <w:marLeft w:val="547"/>
          <w:marRight w:val="0"/>
          <w:marTop w:val="0"/>
          <w:marBottom w:val="120"/>
          <w:divBdr>
            <w:top w:val="none" w:sz="0" w:space="0" w:color="auto"/>
            <w:left w:val="none" w:sz="0" w:space="0" w:color="auto"/>
            <w:bottom w:val="none" w:sz="0" w:space="0" w:color="auto"/>
            <w:right w:val="none" w:sz="0" w:space="0" w:color="auto"/>
          </w:divBdr>
        </w:div>
        <w:div w:id="484665825">
          <w:marLeft w:val="1267"/>
          <w:marRight w:val="0"/>
          <w:marTop w:val="0"/>
          <w:marBottom w:val="120"/>
          <w:divBdr>
            <w:top w:val="none" w:sz="0" w:space="0" w:color="auto"/>
            <w:left w:val="none" w:sz="0" w:space="0" w:color="auto"/>
            <w:bottom w:val="none" w:sz="0" w:space="0" w:color="auto"/>
            <w:right w:val="none" w:sz="0" w:space="0" w:color="auto"/>
          </w:divBdr>
        </w:div>
        <w:div w:id="626738413">
          <w:marLeft w:val="1267"/>
          <w:marRight w:val="0"/>
          <w:marTop w:val="0"/>
          <w:marBottom w:val="120"/>
          <w:divBdr>
            <w:top w:val="none" w:sz="0" w:space="0" w:color="auto"/>
            <w:left w:val="none" w:sz="0" w:space="0" w:color="auto"/>
            <w:bottom w:val="none" w:sz="0" w:space="0" w:color="auto"/>
            <w:right w:val="none" w:sz="0" w:space="0" w:color="auto"/>
          </w:divBdr>
        </w:div>
        <w:div w:id="690109326">
          <w:marLeft w:val="1267"/>
          <w:marRight w:val="0"/>
          <w:marTop w:val="0"/>
          <w:marBottom w:val="120"/>
          <w:divBdr>
            <w:top w:val="none" w:sz="0" w:space="0" w:color="auto"/>
            <w:left w:val="none" w:sz="0" w:space="0" w:color="auto"/>
            <w:bottom w:val="none" w:sz="0" w:space="0" w:color="auto"/>
            <w:right w:val="none" w:sz="0" w:space="0" w:color="auto"/>
          </w:divBdr>
        </w:div>
      </w:divsChild>
    </w:div>
    <w:div w:id="1646734344">
      <w:bodyDiv w:val="1"/>
      <w:marLeft w:val="0"/>
      <w:marRight w:val="0"/>
      <w:marTop w:val="0"/>
      <w:marBottom w:val="0"/>
      <w:divBdr>
        <w:top w:val="none" w:sz="0" w:space="0" w:color="auto"/>
        <w:left w:val="none" w:sz="0" w:space="0" w:color="auto"/>
        <w:bottom w:val="none" w:sz="0" w:space="0" w:color="auto"/>
        <w:right w:val="none" w:sz="0" w:space="0" w:color="auto"/>
      </w:divBdr>
      <w:divsChild>
        <w:div w:id="1373724425">
          <w:marLeft w:val="360"/>
          <w:marRight w:val="0"/>
          <w:marTop w:val="200"/>
          <w:marBottom w:val="0"/>
          <w:divBdr>
            <w:top w:val="none" w:sz="0" w:space="0" w:color="auto"/>
            <w:left w:val="none" w:sz="0" w:space="0" w:color="auto"/>
            <w:bottom w:val="none" w:sz="0" w:space="0" w:color="auto"/>
            <w:right w:val="none" w:sz="0" w:space="0" w:color="auto"/>
          </w:divBdr>
        </w:div>
        <w:div w:id="1106313863">
          <w:marLeft w:val="1080"/>
          <w:marRight w:val="0"/>
          <w:marTop w:val="100"/>
          <w:marBottom w:val="0"/>
          <w:divBdr>
            <w:top w:val="none" w:sz="0" w:space="0" w:color="auto"/>
            <w:left w:val="none" w:sz="0" w:space="0" w:color="auto"/>
            <w:bottom w:val="none" w:sz="0" w:space="0" w:color="auto"/>
            <w:right w:val="none" w:sz="0" w:space="0" w:color="auto"/>
          </w:divBdr>
        </w:div>
        <w:div w:id="110369159">
          <w:marLeft w:val="1080"/>
          <w:marRight w:val="0"/>
          <w:marTop w:val="100"/>
          <w:marBottom w:val="0"/>
          <w:divBdr>
            <w:top w:val="none" w:sz="0" w:space="0" w:color="auto"/>
            <w:left w:val="none" w:sz="0" w:space="0" w:color="auto"/>
            <w:bottom w:val="none" w:sz="0" w:space="0" w:color="auto"/>
            <w:right w:val="none" w:sz="0" w:space="0" w:color="auto"/>
          </w:divBdr>
        </w:div>
        <w:div w:id="532422813">
          <w:marLeft w:val="360"/>
          <w:marRight w:val="0"/>
          <w:marTop w:val="200"/>
          <w:marBottom w:val="0"/>
          <w:divBdr>
            <w:top w:val="none" w:sz="0" w:space="0" w:color="auto"/>
            <w:left w:val="none" w:sz="0" w:space="0" w:color="auto"/>
            <w:bottom w:val="none" w:sz="0" w:space="0" w:color="auto"/>
            <w:right w:val="none" w:sz="0" w:space="0" w:color="auto"/>
          </w:divBdr>
        </w:div>
        <w:div w:id="979190278">
          <w:marLeft w:val="1080"/>
          <w:marRight w:val="0"/>
          <w:marTop w:val="100"/>
          <w:marBottom w:val="0"/>
          <w:divBdr>
            <w:top w:val="none" w:sz="0" w:space="0" w:color="auto"/>
            <w:left w:val="none" w:sz="0" w:space="0" w:color="auto"/>
            <w:bottom w:val="none" w:sz="0" w:space="0" w:color="auto"/>
            <w:right w:val="none" w:sz="0" w:space="0" w:color="auto"/>
          </w:divBdr>
        </w:div>
        <w:div w:id="1783718822">
          <w:marLeft w:val="1080"/>
          <w:marRight w:val="0"/>
          <w:marTop w:val="100"/>
          <w:marBottom w:val="0"/>
          <w:divBdr>
            <w:top w:val="none" w:sz="0" w:space="0" w:color="auto"/>
            <w:left w:val="none" w:sz="0" w:space="0" w:color="auto"/>
            <w:bottom w:val="none" w:sz="0" w:space="0" w:color="auto"/>
            <w:right w:val="none" w:sz="0" w:space="0" w:color="auto"/>
          </w:divBdr>
        </w:div>
        <w:div w:id="1943029670">
          <w:marLeft w:val="360"/>
          <w:marRight w:val="0"/>
          <w:marTop w:val="200"/>
          <w:marBottom w:val="0"/>
          <w:divBdr>
            <w:top w:val="none" w:sz="0" w:space="0" w:color="auto"/>
            <w:left w:val="none" w:sz="0" w:space="0" w:color="auto"/>
            <w:bottom w:val="none" w:sz="0" w:space="0" w:color="auto"/>
            <w:right w:val="none" w:sz="0" w:space="0" w:color="auto"/>
          </w:divBdr>
        </w:div>
        <w:div w:id="1347751202">
          <w:marLeft w:val="360"/>
          <w:marRight w:val="0"/>
          <w:marTop w:val="200"/>
          <w:marBottom w:val="0"/>
          <w:divBdr>
            <w:top w:val="none" w:sz="0" w:space="0" w:color="auto"/>
            <w:left w:val="none" w:sz="0" w:space="0" w:color="auto"/>
            <w:bottom w:val="none" w:sz="0" w:space="0" w:color="auto"/>
            <w:right w:val="none" w:sz="0" w:space="0" w:color="auto"/>
          </w:divBdr>
        </w:div>
        <w:div w:id="1064910644">
          <w:marLeft w:val="360"/>
          <w:marRight w:val="0"/>
          <w:marTop w:val="200"/>
          <w:marBottom w:val="0"/>
          <w:divBdr>
            <w:top w:val="none" w:sz="0" w:space="0" w:color="auto"/>
            <w:left w:val="none" w:sz="0" w:space="0" w:color="auto"/>
            <w:bottom w:val="none" w:sz="0" w:space="0" w:color="auto"/>
            <w:right w:val="none" w:sz="0" w:space="0" w:color="auto"/>
          </w:divBdr>
        </w:div>
        <w:div w:id="1998461155">
          <w:marLeft w:val="1080"/>
          <w:marRight w:val="0"/>
          <w:marTop w:val="100"/>
          <w:marBottom w:val="0"/>
          <w:divBdr>
            <w:top w:val="none" w:sz="0" w:space="0" w:color="auto"/>
            <w:left w:val="none" w:sz="0" w:space="0" w:color="auto"/>
            <w:bottom w:val="none" w:sz="0" w:space="0" w:color="auto"/>
            <w:right w:val="none" w:sz="0" w:space="0" w:color="auto"/>
          </w:divBdr>
        </w:div>
        <w:div w:id="189535026">
          <w:marLeft w:val="1080"/>
          <w:marRight w:val="0"/>
          <w:marTop w:val="100"/>
          <w:marBottom w:val="0"/>
          <w:divBdr>
            <w:top w:val="none" w:sz="0" w:space="0" w:color="auto"/>
            <w:left w:val="none" w:sz="0" w:space="0" w:color="auto"/>
            <w:bottom w:val="none" w:sz="0" w:space="0" w:color="auto"/>
            <w:right w:val="none" w:sz="0" w:space="0" w:color="auto"/>
          </w:divBdr>
        </w:div>
      </w:divsChild>
    </w:div>
    <w:div w:id="1687832020">
      <w:bodyDiv w:val="1"/>
      <w:marLeft w:val="0"/>
      <w:marRight w:val="0"/>
      <w:marTop w:val="0"/>
      <w:marBottom w:val="0"/>
      <w:divBdr>
        <w:top w:val="none" w:sz="0" w:space="0" w:color="auto"/>
        <w:left w:val="none" w:sz="0" w:space="0" w:color="auto"/>
        <w:bottom w:val="none" w:sz="0" w:space="0" w:color="auto"/>
        <w:right w:val="none" w:sz="0" w:space="0" w:color="auto"/>
      </w:divBdr>
      <w:divsChild>
        <w:div w:id="1765147493">
          <w:marLeft w:val="547"/>
          <w:marRight w:val="0"/>
          <w:marTop w:val="0"/>
          <w:marBottom w:val="120"/>
          <w:divBdr>
            <w:top w:val="none" w:sz="0" w:space="0" w:color="auto"/>
            <w:left w:val="none" w:sz="0" w:space="0" w:color="auto"/>
            <w:bottom w:val="none" w:sz="0" w:space="0" w:color="auto"/>
            <w:right w:val="none" w:sz="0" w:space="0" w:color="auto"/>
          </w:divBdr>
        </w:div>
        <w:div w:id="925269101">
          <w:marLeft w:val="1267"/>
          <w:marRight w:val="0"/>
          <w:marTop w:val="0"/>
          <w:marBottom w:val="120"/>
          <w:divBdr>
            <w:top w:val="none" w:sz="0" w:space="0" w:color="auto"/>
            <w:left w:val="none" w:sz="0" w:space="0" w:color="auto"/>
            <w:bottom w:val="none" w:sz="0" w:space="0" w:color="auto"/>
            <w:right w:val="none" w:sz="0" w:space="0" w:color="auto"/>
          </w:divBdr>
        </w:div>
        <w:div w:id="1100687233">
          <w:marLeft w:val="1267"/>
          <w:marRight w:val="0"/>
          <w:marTop w:val="0"/>
          <w:marBottom w:val="120"/>
          <w:divBdr>
            <w:top w:val="none" w:sz="0" w:space="0" w:color="auto"/>
            <w:left w:val="none" w:sz="0" w:space="0" w:color="auto"/>
            <w:bottom w:val="none" w:sz="0" w:space="0" w:color="auto"/>
            <w:right w:val="none" w:sz="0" w:space="0" w:color="auto"/>
          </w:divBdr>
        </w:div>
        <w:div w:id="383331880">
          <w:marLeft w:val="547"/>
          <w:marRight w:val="0"/>
          <w:marTop w:val="0"/>
          <w:marBottom w:val="120"/>
          <w:divBdr>
            <w:top w:val="none" w:sz="0" w:space="0" w:color="auto"/>
            <w:left w:val="none" w:sz="0" w:space="0" w:color="auto"/>
            <w:bottom w:val="none" w:sz="0" w:space="0" w:color="auto"/>
            <w:right w:val="none" w:sz="0" w:space="0" w:color="auto"/>
          </w:divBdr>
        </w:div>
        <w:div w:id="1388142979">
          <w:marLeft w:val="1267"/>
          <w:marRight w:val="0"/>
          <w:marTop w:val="0"/>
          <w:marBottom w:val="120"/>
          <w:divBdr>
            <w:top w:val="none" w:sz="0" w:space="0" w:color="auto"/>
            <w:left w:val="none" w:sz="0" w:space="0" w:color="auto"/>
            <w:bottom w:val="none" w:sz="0" w:space="0" w:color="auto"/>
            <w:right w:val="none" w:sz="0" w:space="0" w:color="auto"/>
          </w:divBdr>
        </w:div>
        <w:div w:id="218245616">
          <w:marLeft w:val="1267"/>
          <w:marRight w:val="0"/>
          <w:marTop w:val="0"/>
          <w:marBottom w:val="120"/>
          <w:divBdr>
            <w:top w:val="none" w:sz="0" w:space="0" w:color="auto"/>
            <w:left w:val="none" w:sz="0" w:space="0" w:color="auto"/>
            <w:bottom w:val="none" w:sz="0" w:space="0" w:color="auto"/>
            <w:right w:val="none" w:sz="0" w:space="0" w:color="auto"/>
          </w:divBdr>
        </w:div>
      </w:divsChild>
    </w:div>
    <w:div w:id="1726177918">
      <w:bodyDiv w:val="1"/>
      <w:marLeft w:val="0"/>
      <w:marRight w:val="0"/>
      <w:marTop w:val="0"/>
      <w:marBottom w:val="0"/>
      <w:divBdr>
        <w:top w:val="none" w:sz="0" w:space="0" w:color="auto"/>
        <w:left w:val="none" w:sz="0" w:space="0" w:color="auto"/>
        <w:bottom w:val="none" w:sz="0" w:space="0" w:color="auto"/>
        <w:right w:val="none" w:sz="0" w:space="0" w:color="auto"/>
      </w:divBdr>
      <w:divsChild>
        <w:div w:id="1358236977">
          <w:marLeft w:val="547"/>
          <w:marRight w:val="0"/>
          <w:marTop w:val="0"/>
          <w:marBottom w:val="120"/>
          <w:divBdr>
            <w:top w:val="none" w:sz="0" w:space="0" w:color="auto"/>
            <w:left w:val="none" w:sz="0" w:space="0" w:color="auto"/>
            <w:bottom w:val="none" w:sz="0" w:space="0" w:color="auto"/>
            <w:right w:val="none" w:sz="0" w:space="0" w:color="auto"/>
          </w:divBdr>
        </w:div>
        <w:div w:id="1137143430">
          <w:marLeft w:val="1267"/>
          <w:marRight w:val="0"/>
          <w:marTop w:val="0"/>
          <w:marBottom w:val="120"/>
          <w:divBdr>
            <w:top w:val="none" w:sz="0" w:space="0" w:color="auto"/>
            <w:left w:val="none" w:sz="0" w:space="0" w:color="auto"/>
            <w:bottom w:val="none" w:sz="0" w:space="0" w:color="auto"/>
            <w:right w:val="none" w:sz="0" w:space="0" w:color="auto"/>
          </w:divBdr>
        </w:div>
        <w:div w:id="897325598">
          <w:marLeft w:val="1987"/>
          <w:marRight w:val="0"/>
          <w:marTop w:val="0"/>
          <w:marBottom w:val="120"/>
          <w:divBdr>
            <w:top w:val="none" w:sz="0" w:space="0" w:color="auto"/>
            <w:left w:val="none" w:sz="0" w:space="0" w:color="auto"/>
            <w:bottom w:val="none" w:sz="0" w:space="0" w:color="auto"/>
            <w:right w:val="none" w:sz="0" w:space="0" w:color="auto"/>
          </w:divBdr>
        </w:div>
        <w:div w:id="125978703">
          <w:marLeft w:val="2707"/>
          <w:marRight w:val="0"/>
          <w:marTop w:val="0"/>
          <w:marBottom w:val="120"/>
          <w:divBdr>
            <w:top w:val="none" w:sz="0" w:space="0" w:color="auto"/>
            <w:left w:val="none" w:sz="0" w:space="0" w:color="auto"/>
            <w:bottom w:val="none" w:sz="0" w:space="0" w:color="auto"/>
            <w:right w:val="none" w:sz="0" w:space="0" w:color="auto"/>
          </w:divBdr>
        </w:div>
        <w:div w:id="998847335">
          <w:marLeft w:val="1987"/>
          <w:marRight w:val="0"/>
          <w:marTop w:val="0"/>
          <w:marBottom w:val="120"/>
          <w:divBdr>
            <w:top w:val="none" w:sz="0" w:space="0" w:color="auto"/>
            <w:left w:val="none" w:sz="0" w:space="0" w:color="auto"/>
            <w:bottom w:val="none" w:sz="0" w:space="0" w:color="auto"/>
            <w:right w:val="none" w:sz="0" w:space="0" w:color="auto"/>
          </w:divBdr>
        </w:div>
        <w:div w:id="2007590428">
          <w:marLeft w:val="2707"/>
          <w:marRight w:val="0"/>
          <w:marTop w:val="0"/>
          <w:marBottom w:val="120"/>
          <w:divBdr>
            <w:top w:val="none" w:sz="0" w:space="0" w:color="auto"/>
            <w:left w:val="none" w:sz="0" w:space="0" w:color="auto"/>
            <w:bottom w:val="none" w:sz="0" w:space="0" w:color="auto"/>
            <w:right w:val="none" w:sz="0" w:space="0" w:color="auto"/>
          </w:divBdr>
        </w:div>
      </w:divsChild>
    </w:div>
    <w:div w:id="1799251945">
      <w:bodyDiv w:val="1"/>
      <w:marLeft w:val="0"/>
      <w:marRight w:val="0"/>
      <w:marTop w:val="0"/>
      <w:marBottom w:val="0"/>
      <w:divBdr>
        <w:top w:val="none" w:sz="0" w:space="0" w:color="auto"/>
        <w:left w:val="none" w:sz="0" w:space="0" w:color="auto"/>
        <w:bottom w:val="none" w:sz="0" w:space="0" w:color="auto"/>
        <w:right w:val="none" w:sz="0" w:space="0" w:color="auto"/>
      </w:divBdr>
      <w:divsChild>
        <w:div w:id="411853614">
          <w:marLeft w:val="547"/>
          <w:marRight w:val="0"/>
          <w:marTop w:val="0"/>
          <w:marBottom w:val="120"/>
          <w:divBdr>
            <w:top w:val="none" w:sz="0" w:space="0" w:color="auto"/>
            <w:left w:val="none" w:sz="0" w:space="0" w:color="auto"/>
            <w:bottom w:val="none" w:sz="0" w:space="0" w:color="auto"/>
            <w:right w:val="none" w:sz="0" w:space="0" w:color="auto"/>
          </w:divBdr>
        </w:div>
        <w:div w:id="940842556">
          <w:marLeft w:val="1267"/>
          <w:marRight w:val="0"/>
          <w:marTop w:val="0"/>
          <w:marBottom w:val="120"/>
          <w:divBdr>
            <w:top w:val="none" w:sz="0" w:space="0" w:color="auto"/>
            <w:left w:val="none" w:sz="0" w:space="0" w:color="auto"/>
            <w:bottom w:val="none" w:sz="0" w:space="0" w:color="auto"/>
            <w:right w:val="none" w:sz="0" w:space="0" w:color="auto"/>
          </w:divBdr>
        </w:div>
        <w:div w:id="1140341563">
          <w:marLeft w:val="1987"/>
          <w:marRight w:val="0"/>
          <w:marTop w:val="0"/>
          <w:marBottom w:val="120"/>
          <w:divBdr>
            <w:top w:val="none" w:sz="0" w:space="0" w:color="auto"/>
            <w:left w:val="none" w:sz="0" w:space="0" w:color="auto"/>
            <w:bottom w:val="none" w:sz="0" w:space="0" w:color="auto"/>
            <w:right w:val="none" w:sz="0" w:space="0" w:color="auto"/>
          </w:divBdr>
        </w:div>
        <w:div w:id="1648898768">
          <w:marLeft w:val="1987"/>
          <w:marRight w:val="0"/>
          <w:marTop w:val="0"/>
          <w:marBottom w:val="120"/>
          <w:divBdr>
            <w:top w:val="none" w:sz="0" w:space="0" w:color="auto"/>
            <w:left w:val="none" w:sz="0" w:space="0" w:color="auto"/>
            <w:bottom w:val="none" w:sz="0" w:space="0" w:color="auto"/>
            <w:right w:val="none" w:sz="0" w:space="0" w:color="auto"/>
          </w:divBdr>
        </w:div>
        <w:div w:id="646082903">
          <w:marLeft w:val="1987"/>
          <w:marRight w:val="0"/>
          <w:marTop w:val="0"/>
          <w:marBottom w:val="120"/>
          <w:divBdr>
            <w:top w:val="none" w:sz="0" w:space="0" w:color="auto"/>
            <w:left w:val="none" w:sz="0" w:space="0" w:color="auto"/>
            <w:bottom w:val="none" w:sz="0" w:space="0" w:color="auto"/>
            <w:right w:val="none" w:sz="0" w:space="0" w:color="auto"/>
          </w:divBdr>
        </w:div>
        <w:div w:id="190803259">
          <w:marLeft w:val="1267"/>
          <w:marRight w:val="0"/>
          <w:marTop w:val="0"/>
          <w:marBottom w:val="120"/>
          <w:divBdr>
            <w:top w:val="none" w:sz="0" w:space="0" w:color="auto"/>
            <w:left w:val="none" w:sz="0" w:space="0" w:color="auto"/>
            <w:bottom w:val="none" w:sz="0" w:space="0" w:color="auto"/>
            <w:right w:val="none" w:sz="0" w:space="0" w:color="auto"/>
          </w:divBdr>
        </w:div>
        <w:div w:id="522062654">
          <w:marLeft w:val="1987"/>
          <w:marRight w:val="0"/>
          <w:marTop w:val="0"/>
          <w:marBottom w:val="120"/>
          <w:divBdr>
            <w:top w:val="none" w:sz="0" w:space="0" w:color="auto"/>
            <w:left w:val="none" w:sz="0" w:space="0" w:color="auto"/>
            <w:bottom w:val="none" w:sz="0" w:space="0" w:color="auto"/>
            <w:right w:val="none" w:sz="0" w:space="0" w:color="auto"/>
          </w:divBdr>
        </w:div>
        <w:div w:id="1553155443">
          <w:marLeft w:val="1987"/>
          <w:marRight w:val="0"/>
          <w:marTop w:val="0"/>
          <w:marBottom w:val="120"/>
          <w:divBdr>
            <w:top w:val="none" w:sz="0" w:space="0" w:color="auto"/>
            <w:left w:val="none" w:sz="0" w:space="0" w:color="auto"/>
            <w:bottom w:val="none" w:sz="0" w:space="0" w:color="auto"/>
            <w:right w:val="none" w:sz="0" w:space="0" w:color="auto"/>
          </w:divBdr>
        </w:div>
      </w:divsChild>
    </w:div>
    <w:div w:id="1805075599">
      <w:bodyDiv w:val="1"/>
      <w:marLeft w:val="0"/>
      <w:marRight w:val="0"/>
      <w:marTop w:val="0"/>
      <w:marBottom w:val="0"/>
      <w:divBdr>
        <w:top w:val="none" w:sz="0" w:space="0" w:color="auto"/>
        <w:left w:val="none" w:sz="0" w:space="0" w:color="auto"/>
        <w:bottom w:val="none" w:sz="0" w:space="0" w:color="auto"/>
        <w:right w:val="none" w:sz="0" w:space="0" w:color="auto"/>
      </w:divBdr>
      <w:divsChild>
        <w:div w:id="1586304611">
          <w:marLeft w:val="446"/>
          <w:marRight w:val="0"/>
          <w:marTop w:val="0"/>
          <w:marBottom w:val="120"/>
          <w:divBdr>
            <w:top w:val="none" w:sz="0" w:space="0" w:color="auto"/>
            <w:left w:val="none" w:sz="0" w:space="0" w:color="auto"/>
            <w:bottom w:val="none" w:sz="0" w:space="0" w:color="auto"/>
            <w:right w:val="none" w:sz="0" w:space="0" w:color="auto"/>
          </w:divBdr>
        </w:div>
        <w:div w:id="2068334402">
          <w:marLeft w:val="446"/>
          <w:marRight w:val="0"/>
          <w:marTop w:val="0"/>
          <w:marBottom w:val="120"/>
          <w:divBdr>
            <w:top w:val="none" w:sz="0" w:space="0" w:color="auto"/>
            <w:left w:val="none" w:sz="0" w:space="0" w:color="auto"/>
            <w:bottom w:val="none" w:sz="0" w:space="0" w:color="auto"/>
            <w:right w:val="none" w:sz="0" w:space="0" w:color="auto"/>
          </w:divBdr>
        </w:div>
        <w:div w:id="1612972707">
          <w:marLeft w:val="446"/>
          <w:marRight w:val="0"/>
          <w:marTop w:val="0"/>
          <w:marBottom w:val="120"/>
          <w:divBdr>
            <w:top w:val="none" w:sz="0" w:space="0" w:color="auto"/>
            <w:left w:val="none" w:sz="0" w:space="0" w:color="auto"/>
            <w:bottom w:val="none" w:sz="0" w:space="0" w:color="auto"/>
            <w:right w:val="none" w:sz="0" w:space="0" w:color="auto"/>
          </w:divBdr>
        </w:div>
        <w:div w:id="410273659">
          <w:marLeft w:val="446"/>
          <w:marRight w:val="0"/>
          <w:marTop w:val="0"/>
          <w:marBottom w:val="120"/>
          <w:divBdr>
            <w:top w:val="none" w:sz="0" w:space="0" w:color="auto"/>
            <w:left w:val="none" w:sz="0" w:space="0" w:color="auto"/>
            <w:bottom w:val="none" w:sz="0" w:space="0" w:color="auto"/>
            <w:right w:val="none" w:sz="0" w:space="0" w:color="auto"/>
          </w:divBdr>
        </w:div>
        <w:div w:id="537204992">
          <w:marLeft w:val="446"/>
          <w:marRight w:val="0"/>
          <w:marTop w:val="0"/>
          <w:marBottom w:val="120"/>
          <w:divBdr>
            <w:top w:val="none" w:sz="0" w:space="0" w:color="auto"/>
            <w:left w:val="none" w:sz="0" w:space="0" w:color="auto"/>
            <w:bottom w:val="none" w:sz="0" w:space="0" w:color="auto"/>
            <w:right w:val="none" w:sz="0" w:space="0" w:color="auto"/>
          </w:divBdr>
        </w:div>
        <w:div w:id="992568554">
          <w:marLeft w:val="446"/>
          <w:marRight w:val="0"/>
          <w:marTop w:val="0"/>
          <w:marBottom w:val="120"/>
          <w:divBdr>
            <w:top w:val="none" w:sz="0" w:space="0" w:color="auto"/>
            <w:left w:val="none" w:sz="0" w:space="0" w:color="auto"/>
            <w:bottom w:val="none" w:sz="0" w:space="0" w:color="auto"/>
            <w:right w:val="none" w:sz="0" w:space="0" w:color="auto"/>
          </w:divBdr>
        </w:div>
        <w:div w:id="113716540">
          <w:marLeft w:val="446"/>
          <w:marRight w:val="0"/>
          <w:marTop w:val="0"/>
          <w:marBottom w:val="120"/>
          <w:divBdr>
            <w:top w:val="none" w:sz="0" w:space="0" w:color="auto"/>
            <w:left w:val="none" w:sz="0" w:space="0" w:color="auto"/>
            <w:bottom w:val="none" w:sz="0" w:space="0" w:color="auto"/>
            <w:right w:val="none" w:sz="0" w:space="0" w:color="auto"/>
          </w:divBdr>
        </w:div>
      </w:divsChild>
    </w:div>
    <w:div w:id="1901790988">
      <w:bodyDiv w:val="1"/>
      <w:marLeft w:val="0"/>
      <w:marRight w:val="0"/>
      <w:marTop w:val="0"/>
      <w:marBottom w:val="0"/>
      <w:divBdr>
        <w:top w:val="none" w:sz="0" w:space="0" w:color="auto"/>
        <w:left w:val="none" w:sz="0" w:space="0" w:color="auto"/>
        <w:bottom w:val="none" w:sz="0" w:space="0" w:color="auto"/>
        <w:right w:val="none" w:sz="0" w:space="0" w:color="auto"/>
      </w:divBdr>
      <w:divsChild>
        <w:div w:id="408891241">
          <w:marLeft w:val="547"/>
          <w:marRight w:val="0"/>
          <w:marTop w:val="0"/>
          <w:marBottom w:val="120"/>
          <w:divBdr>
            <w:top w:val="none" w:sz="0" w:space="0" w:color="auto"/>
            <w:left w:val="none" w:sz="0" w:space="0" w:color="auto"/>
            <w:bottom w:val="none" w:sz="0" w:space="0" w:color="auto"/>
            <w:right w:val="none" w:sz="0" w:space="0" w:color="auto"/>
          </w:divBdr>
        </w:div>
        <w:div w:id="1118184676">
          <w:marLeft w:val="1267"/>
          <w:marRight w:val="0"/>
          <w:marTop w:val="0"/>
          <w:marBottom w:val="120"/>
          <w:divBdr>
            <w:top w:val="none" w:sz="0" w:space="0" w:color="auto"/>
            <w:left w:val="none" w:sz="0" w:space="0" w:color="auto"/>
            <w:bottom w:val="none" w:sz="0" w:space="0" w:color="auto"/>
            <w:right w:val="none" w:sz="0" w:space="0" w:color="auto"/>
          </w:divBdr>
        </w:div>
        <w:div w:id="859970136">
          <w:marLeft w:val="1267"/>
          <w:marRight w:val="0"/>
          <w:marTop w:val="0"/>
          <w:marBottom w:val="120"/>
          <w:divBdr>
            <w:top w:val="none" w:sz="0" w:space="0" w:color="auto"/>
            <w:left w:val="none" w:sz="0" w:space="0" w:color="auto"/>
            <w:bottom w:val="none" w:sz="0" w:space="0" w:color="auto"/>
            <w:right w:val="none" w:sz="0" w:space="0" w:color="auto"/>
          </w:divBdr>
        </w:div>
        <w:div w:id="49037492">
          <w:marLeft w:val="547"/>
          <w:marRight w:val="0"/>
          <w:marTop w:val="0"/>
          <w:marBottom w:val="120"/>
          <w:divBdr>
            <w:top w:val="none" w:sz="0" w:space="0" w:color="auto"/>
            <w:left w:val="none" w:sz="0" w:space="0" w:color="auto"/>
            <w:bottom w:val="none" w:sz="0" w:space="0" w:color="auto"/>
            <w:right w:val="none" w:sz="0" w:space="0" w:color="auto"/>
          </w:divBdr>
        </w:div>
        <w:div w:id="2061242007">
          <w:marLeft w:val="1267"/>
          <w:marRight w:val="0"/>
          <w:marTop w:val="0"/>
          <w:marBottom w:val="120"/>
          <w:divBdr>
            <w:top w:val="none" w:sz="0" w:space="0" w:color="auto"/>
            <w:left w:val="none" w:sz="0" w:space="0" w:color="auto"/>
            <w:bottom w:val="none" w:sz="0" w:space="0" w:color="auto"/>
            <w:right w:val="none" w:sz="0" w:space="0" w:color="auto"/>
          </w:divBdr>
        </w:div>
        <w:div w:id="2130775150">
          <w:marLeft w:val="1267"/>
          <w:marRight w:val="0"/>
          <w:marTop w:val="0"/>
          <w:marBottom w:val="120"/>
          <w:divBdr>
            <w:top w:val="none" w:sz="0" w:space="0" w:color="auto"/>
            <w:left w:val="none" w:sz="0" w:space="0" w:color="auto"/>
            <w:bottom w:val="none" w:sz="0" w:space="0" w:color="auto"/>
            <w:right w:val="none" w:sz="0" w:space="0" w:color="auto"/>
          </w:divBdr>
        </w:div>
        <w:div w:id="476992469">
          <w:marLeft w:val="1987"/>
          <w:marRight w:val="0"/>
          <w:marTop w:val="0"/>
          <w:marBottom w:val="120"/>
          <w:divBdr>
            <w:top w:val="none" w:sz="0" w:space="0" w:color="auto"/>
            <w:left w:val="none" w:sz="0" w:space="0" w:color="auto"/>
            <w:bottom w:val="none" w:sz="0" w:space="0" w:color="auto"/>
            <w:right w:val="none" w:sz="0" w:space="0" w:color="auto"/>
          </w:divBdr>
        </w:div>
        <w:div w:id="1524322004">
          <w:marLeft w:val="1987"/>
          <w:marRight w:val="0"/>
          <w:marTop w:val="0"/>
          <w:marBottom w:val="120"/>
          <w:divBdr>
            <w:top w:val="none" w:sz="0" w:space="0" w:color="auto"/>
            <w:left w:val="none" w:sz="0" w:space="0" w:color="auto"/>
            <w:bottom w:val="none" w:sz="0" w:space="0" w:color="auto"/>
            <w:right w:val="none" w:sz="0" w:space="0" w:color="auto"/>
          </w:divBdr>
        </w:div>
        <w:div w:id="1148279394">
          <w:marLeft w:val="562"/>
          <w:marRight w:val="0"/>
          <w:marTop w:val="0"/>
          <w:marBottom w:val="120"/>
          <w:divBdr>
            <w:top w:val="none" w:sz="0" w:space="0" w:color="auto"/>
            <w:left w:val="none" w:sz="0" w:space="0" w:color="auto"/>
            <w:bottom w:val="none" w:sz="0" w:space="0" w:color="auto"/>
            <w:right w:val="none" w:sz="0" w:space="0" w:color="auto"/>
          </w:divBdr>
        </w:div>
        <w:div w:id="1393040808">
          <w:marLeft w:val="1267"/>
          <w:marRight w:val="0"/>
          <w:marTop w:val="0"/>
          <w:marBottom w:val="120"/>
          <w:divBdr>
            <w:top w:val="none" w:sz="0" w:space="0" w:color="auto"/>
            <w:left w:val="none" w:sz="0" w:space="0" w:color="auto"/>
            <w:bottom w:val="none" w:sz="0" w:space="0" w:color="auto"/>
            <w:right w:val="none" w:sz="0" w:space="0" w:color="auto"/>
          </w:divBdr>
        </w:div>
        <w:div w:id="403840138">
          <w:marLeft w:val="1267"/>
          <w:marRight w:val="0"/>
          <w:marTop w:val="0"/>
          <w:marBottom w:val="120"/>
          <w:divBdr>
            <w:top w:val="none" w:sz="0" w:space="0" w:color="auto"/>
            <w:left w:val="none" w:sz="0" w:space="0" w:color="auto"/>
            <w:bottom w:val="none" w:sz="0" w:space="0" w:color="auto"/>
            <w:right w:val="none" w:sz="0" w:space="0" w:color="auto"/>
          </w:divBdr>
        </w:div>
      </w:divsChild>
    </w:div>
    <w:div w:id="1929314545">
      <w:bodyDiv w:val="1"/>
      <w:marLeft w:val="0"/>
      <w:marRight w:val="0"/>
      <w:marTop w:val="0"/>
      <w:marBottom w:val="0"/>
      <w:divBdr>
        <w:top w:val="none" w:sz="0" w:space="0" w:color="auto"/>
        <w:left w:val="none" w:sz="0" w:space="0" w:color="auto"/>
        <w:bottom w:val="none" w:sz="0" w:space="0" w:color="auto"/>
        <w:right w:val="none" w:sz="0" w:space="0" w:color="auto"/>
      </w:divBdr>
    </w:div>
    <w:div w:id="1970355786">
      <w:bodyDiv w:val="1"/>
      <w:marLeft w:val="0"/>
      <w:marRight w:val="0"/>
      <w:marTop w:val="0"/>
      <w:marBottom w:val="0"/>
      <w:divBdr>
        <w:top w:val="none" w:sz="0" w:space="0" w:color="auto"/>
        <w:left w:val="none" w:sz="0" w:space="0" w:color="auto"/>
        <w:bottom w:val="none" w:sz="0" w:space="0" w:color="auto"/>
        <w:right w:val="none" w:sz="0" w:space="0" w:color="auto"/>
      </w:divBdr>
      <w:divsChild>
        <w:div w:id="930166279">
          <w:marLeft w:val="547"/>
          <w:marRight w:val="0"/>
          <w:marTop w:val="0"/>
          <w:marBottom w:val="120"/>
          <w:divBdr>
            <w:top w:val="none" w:sz="0" w:space="0" w:color="auto"/>
            <w:left w:val="none" w:sz="0" w:space="0" w:color="auto"/>
            <w:bottom w:val="none" w:sz="0" w:space="0" w:color="auto"/>
            <w:right w:val="none" w:sz="0" w:space="0" w:color="auto"/>
          </w:divBdr>
        </w:div>
        <w:div w:id="1581213788">
          <w:marLeft w:val="1267"/>
          <w:marRight w:val="0"/>
          <w:marTop w:val="0"/>
          <w:marBottom w:val="120"/>
          <w:divBdr>
            <w:top w:val="none" w:sz="0" w:space="0" w:color="auto"/>
            <w:left w:val="none" w:sz="0" w:space="0" w:color="auto"/>
            <w:bottom w:val="none" w:sz="0" w:space="0" w:color="auto"/>
            <w:right w:val="none" w:sz="0" w:space="0" w:color="auto"/>
          </w:divBdr>
        </w:div>
        <w:div w:id="264533650">
          <w:marLeft w:val="1267"/>
          <w:marRight w:val="0"/>
          <w:marTop w:val="0"/>
          <w:marBottom w:val="120"/>
          <w:divBdr>
            <w:top w:val="none" w:sz="0" w:space="0" w:color="auto"/>
            <w:left w:val="none" w:sz="0" w:space="0" w:color="auto"/>
            <w:bottom w:val="none" w:sz="0" w:space="0" w:color="auto"/>
            <w:right w:val="none" w:sz="0" w:space="0" w:color="auto"/>
          </w:divBdr>
        </w:div>
        <w:div w:id="114521899">
          <w:marLeft w:val="1267"/>
          <w:marRight w:val="0"/>
          <w:marTop w:val="0"/>
          <w:marBottom w:val="120"/>
          <w:divBdr>
            <w:top w:val="none" w:sz="0" w:space="0" w:color="auto"/>
            <w:left w:val="none" w:sz="0" w:space="0" w:color="auto"/>
            <w:bottom w:val="none" w:sz="0" w:space="0" w:color="auto"/>
            <w:right w:val="none" w:sz="0" w:space="0" w:color="auto"/>
          </w:divBdr>
        </w:div>
        <w:div w:id="903947306">
          <w:marLeft w:val="1267"/>
          <w:marRight w:val="0"/>
          <w:marTop w:val="0"/>
          <w:marBottom w:val="120"/>
          <w:divBdr>
            <w:top w:val="none" w:sz="0" w:space="0" w:color="auto"/>
            <w:left w:val="none" w:sz="0" w:space="0" w:color="auto"/>
            <w:bottom w:val="none" w:sz="0" w:space="0" w:color="auto"/>
            <w:right w:val="none" w:sz="0" w:space="0" w:color="auto"/>
          </w:divBdr>
        </w:div>
      </w:divsChild>
    </w:div>
    <w:div w:id="2054305549">
      <w:bodyDiv w:val="1"/>
      <w:marLeft w:val="0"/>
      <w:marRight w:val="0"/>
      <w:marTop w:val="0"/>
      <w:marBottom w:val="0"/>
      <w:divBdr>
        <w:top w:val="none" w:sz="0" w:space="0" w:color="auto"/>
        <w:left w:val="none" w:sz="0" w:space="0" w:color="auto"/>
        <w:bottom w:val="none" w:sz="0" w:space="0" w:color="auto"/>
        <w:right w:val="none" w:sz="0" w:space="0" w:color="auto"/>
      </w:divBdr>
      <w:divsChild>
        <w:div w:id="1610042118">
          <w:marLeft w:val="547"/>
          <w:marRight w:val="0"/>
          <w:marTop w:val="0"/>
          <w:marBottom w:val="120"/>
          <w:divBdr>
            <w:top w:val="none" w:sz="0" w:space="0" w:color="auto"/>
            <w:left w:val="none" w:sz="0" w:space="0" w:color="auto"/>
            <w:bottom w:val="none" w:sz="0" w:space="0" w:color="auto"/>
            <w:right w:val="none" w:sz="0" w:space="0" w:color="auto"/>
          </w:divBdr>
        </w:div>
        <w:div w:id="1872961528">
          <w:marLeft w:val="1267"/>
          <w:marRight w:val="0"/>
          <w:marTop w:val="0"/>
          <w:marBottom w:val="120"/>
          <w:divBdr>
            <w:top w:val="none" w:sz="0" w:space="0" w:color="auto"/>
            <w:left w:val="none" w:sz="0" w:space="0" w:color="auto"/>
            <w:bottom w:val="none" w:sz="0" w:space="0" w:color="auto"/>
            <w:right w:val="none" w:sz="0" w:space="0" w:color="auto"/>
          </w:divBdr>
        </w:div>
        <w:div w:id="716129693">
          <w:marLeft w:val="1267"/>
          <w:marRight w:val="0"/>
          <w:marTop w:val="0"/>
          <w:marBottom w:val="120"/>
          <w:divBdr>
            <w:top w:val="none" w:sz="0" w:space="0" w:color="auto"/>
            <w:left w:val="none" w:sz="0" w:space="0" w:color="auto"/>
            <w:bottom w:val="none" w:sz="0" w:space="0" w:color="auto"/>
            <w:right w:val="none" w:sz="0" w:space="0" w:color="auto"/>
          </w:divBdr>
        </w:div>
        <w:div w:id="1426415271">
          <w:marLeft w:val="1267"/>
          <w:marRight w:val="0"/>
          <w:marTop w:val="0"/>
          <w:marBottom w:val="120"/>
          <w:divBdr>
            <w:top w:val="none" w:sz="0" w:space="0" w:color="auto"/>
            <w:left w:val="none" w:sz="0" w:space="0" w:color="auto"/>
            <w:bottom w:val="none" w:sz="0" w:space="0" w:color="auto"/>
            <w:right w:val="none" w:sz="0" w:space="0" w:color="auto"/>
          </w:divBdr>
        </w:div>
        <w:div w:id="875890567">
          <w:marLeft w:val="547"/>
          <w:marRight w:val="0"/>
          <w:marTop w:val="0"/>
          <w:marBottom w:val="120"/>
          <w:divBdr>
            <w:top w:val="none" w:sz="0" w:space="0" w:color="auto"/>
            <w:left w:val="none" w:sz="0" w:space="0" w:color="auto"/>
            <w:bottom w:val="none" w:sz="0" w:space="0" w:color="auto"/>
            <w:right w:val="none" w:sz="0" w:space="0" w:color="auto"/>
          </w:divBdr>
        </w:div>
        <w:div w:id="462503834">
          <w:marLeft w:val="1267"/>
          <w:marRight w:val="0"/>
          <w:marTop w:val="0"/>
          <w:marBottom w:val="120"/>
          <w:divBdr>
            <w:top w:val="none" w:sz="0" w:space="0" w:color="auto"/>
            <w:left w:val="none" w:sz="0" w:space="0" w:color="auto"/>
            <w:bottom w:val="none" w:sz="0" w:space="0" w:color="auto"/>
            <w:right w:val="none" w:sz="0" w:space="0" w:color="auto"/>
          </w:divBdr>
        </w:div>
        <w:div w:id="142158491">
          <w:marLeft w:val="1987"/>
          <w:marRight w:val="0"/>
          <w:marTop w:val="0"/>
          <w:marBottom w:val="120"/>
          <w:divBdr>
            <w:top w:val="none" w:sz="0" w:space="0" w:color="auto"/>
            <w:left w:val="none" w:sz="0" w:space="0" w:color="auto"/>
            <w:bottom w:val="none" w:sz="0" w:space="0" w:color="auto"/>
            <w:right w:val="none" w:sz="0" w:space="0" w:color="auto"/>
          </w:divBdr>
        </w:div>
        <w:div w:id="641007751">
          <w:marLeft w:val="1987"/>
          <w:marRight w:val="0"/>
          <w:marTop w:val="0"/>
          <w:marBottom w:val="120"/>
          <w:divBdr>
            <w:top w:val="none" w:sz="0" w:space="0" w:color="auto"/>
            <w:left w:val="none" w:sz="0" w:space="0" w:color="auto"/>
            <w:bottom w:val="none" w:sz="0" w:space="0" w:color="auto"/>
            <w:right w:val="none" w:sz="0" w:space="0" w:color="auto"/>
          </w:divBdr>
        </w:div>
        <w:div w:id="794326569">
          <w:marLeft w:val="1987"/>
          <w:marRight w:val="0"/>
          <w:marTop w:val="0"/>
          <w:marBottom w:val="120"/>
          <w:divBdr>
            <w:top w:val="none" w:sz="0" w:space="0" w:color="auto"/>
            <w:left w:val="none" w:sz="0" w:space="0" w:color="auto"/>
            <w:bottom w:val="none" w:sz="0" w:space="0" w:color="auto"/>
            <w:right w:val="none" w:sz="0" w:space="0" w:color="auto"/>
          </w:divBdr>
        </w:div>
        <w:div w:id="601379655">
          <w:marLeft w:val="1267"/>
          <w:marRight w:val="0"/>
          <w:marTop w:val="0"/>
          <w:marBottom w:val="120"/>
          <w:divBdr>
            <w:top w:val="none" w:sz="0" w:space="0" w:color="auto"/>
            <w:left w:val="none" w:sz="0" w:space="0" w:color="auto"/>
            <w:bottom w:val="none" w:sz="0" w:space="0" w:color="auto"/>
            <w:right w:val="none" w:sz="0" w:space="0" w:color="auto"/>
          </w:divBdr>
        </w:div>
        <w:div w:id="1156874016">
          <w:marLeft w:val="1987"/>
          <w:marRight w:val="0"/>
          <w:marTop w:val="0"/>
          <w:marBottom w:val="120"/>
          <w:divBdr>
            <w:top w:val="none" w:sz="0" w:space="0" w:color="auto"/>
            <w:left w:val="none" w:sz="0" w:space="0" w:color="auto"/>
            <w:bottom w:val="none" w:sz="0" w:space="0" w:color="auto"/>
            <w:right w:val="none" w:sz="0" w:space="0" w:color="auto"/>
          </w:divBdr>
        </w:div>
        <w:div w:id="77024154">
          <w:marLeft w:val="1987"/>
          <w:marRight w:val="0"/>
          <w:marTop w:val="0"/>
          <w:marBottom w:val="120"/>
          <w:divBdr>
            <w:top w:val="none" w:sz="0" w:space="0" w:color="auto"/>
            <w:left w:val="none" w:sz="0" w:space="0" w:color="auto"/>
            <w:bottom w:val="none" w:sz="0" w:space="0" w:color="auto"/>
            <w:right w:val="none" w:sz="0" w:space="0" w:color="auto"/>
          </w:divBdr>
        </w:div>
      </w:divsChild>
    </w:div>
    <w:div w:id="2122920916">
      <w:bodyDiv w:val="1"/>
      <w:marLeft w:val="0"/>
      <w:marRight w:val="0"/>
      <w:marTop w:val="0"/>
      <w:marBottom w:val="0"/>
      <w:divBdr>
        <w:top w:val="none" w:sz="0" w:space="0" w:color="auto"/>
        <w:left w:val="none" w:sz="0" w:space="0" w:color="auto"/>
        <w:bottom w:val="none" w:sz="0" w:space="0" w:color="auto"/>
        <w:right w:val="none" w:sz="0" w:space="0" w:color="auto"/>
      </w:divBdr>
      <w:divsChild>
        <w:div w:id="2145929464">
          <w:marLeft w:val="547"/>
          <w:marRight w:val="0"/>
          <w:marTop w:val="0"/>
          <w:marBottom w:val="120"/>
          <w:divBdr>
            <w:top w:val="none" w:sz="0" w:space="0" w:color="auto"/>
            <w:left w:val="none" w:sz="0" w:space="0" w:color="auto"/>
            <w:bottom w:val="none" w:sz="0" w:space="0" w:color="auto"/>
            <w:right w:val="none" w:sz="0" w:space="0" w:color="auto"/>
          </w:divBdr>
        </w:div>
        <w:div w:id="257296598">
          <w:marLeft w:val="1267"/>
          <w:marRight w:val="0"/>
          <w:marTop w:val="0"/>
          <w:marBottom w:val="120"/>
          <w:divBdr>
            <w:top w:val="none" w:sz="0" w:space="0" w:color="auto"/>
            <w:left w:val="none" w:sz="0" w:space="0" w:color="auto"/>
            <w:bottom w:val="none" w:sz="0" w:space="0" w:color="auto"/>
            <w:right w:val="none" w:sz="0" w:space="0" w:color="auto"/>
          </w:divBdr>
        </w:div>
        <w:div w:id="1218978414">
          <w:marLeft w:val="547"/>
          <w:marRight w:val="0"/>
          <w:marTop w:val="0"/>
          <w:marBottom w:val="120"/>
          <w:divBdr>
            <w:top w:val="none" w:sz="0" w:space="0" w:color="auto"/>
            <w:left w:val="none" w:sz="0" w:space="0" w:color="auto"/>
            <w:bottom w:val="none" w:sz="0" w:space="0" w:color="auto"/>
            <w:right w:val="none" w:sz="0" w:space="0" w:color="auto"/>
          </w:divBdr>
        </w:div>
        <w:div w:id="182285313">
          <w:marLeft w:val="1267"/>
          <w:marRight w:val="0"/>
          <w:marTop w:val="0"/>
          <w:marBottom w:val="120"/>
          <w:divBdr>
            <w:top w:val="none" w:sz="0" w:space="0" w:color="auto"/>
            <w:left w:val="none" w:sz="0" w:space="0" w:color="auto"/>
            <w:bottom w:val="none" w:sz="0" w:space="0" w:color="auto"/>
            <w:right w:val="none" w:sz="0" w:space="0" w:color="auto"/>
          </w:divBdr>
        </w:div>
        <w:div w:id="747776835">
          <w:marLeft w:val="547"/>
          <w:marRight w:val="0"/>
          <w:marTop w:val="0"/>
          <w:marBottom w:val="120"/>
          <w:divBdr>
            <w:top w:val="none" w:sz="0" w:space="0" w:color="auto"/>
            <w:left w:val="none" w:sz="0" w:space="0" w:color="auto"/>
            <w:bottom w:val="none" w:sz="0" w:space="0" w:color="auto"/>
            <w:right w:val="none" w:sz="0" w:space="0" w:color="auto"/>
          </w:divBdr>
        </w:div>
        <w:div w:id="1702978098">
          <w:marLeft w:val="1267"/>
          <w:marRight w:val="0"/>
          <w:marTop w:val="0"/>
          <w:marBottom w:val="120"/>
          <w:divBdr>
            <w:top w:val="none" w:sz="0" w:space="0" w:color="auto"/>
            <w:left w:val="none" w:sz="0" w:space="0" w:color="auto"/>
            <w:bottom w:val="none" w:sz="0" w:space="0" w:color="auto"/>
            <w:right w:val="none" w:sz="0" w:space="0" w:color="auto"/>
          </w:divBdr>
        </w:div>
        <w:div w:id="543031474">
          <w:marLeft w:val="547"/>
          <w:marRight w:val="0"/>
          <w:marTop w:val="0"/>
          <w:marBottom w:val="120"/>
          <w:divBdr>
            <w:top w:val="none" w:sz="0" w:space="0" w:color="auto"/>
            <w:left w:val="none" w:sz="0" w:space="0" w:color="auto"/>
            <w:bottom w:val="none" w:sz="0" w:space="0" w:color="auto"/>
            <w:right w:val="none" w:sz="0" w:space="0" w:color="auto"/>
          </w:divBdr>
        </w:div>
        <w:div w:id="1824543190">
          <w:marLeft w:val="1267"/>
          <w:marRight w:val="0"/>
          <w:marTop w:val="0"/>
          <w:marBottom w:val="120"/>
          <w:divBdr>
            <w:top w:val="none" w:sz="0" w:space="0" w:color="auto"/>
            <w:left w:val="none" w:sz="0" w:space="0" w:color="auto"/>
            <w:bottom w:val="none" w:sz="0" w:space="0" w:color="auto"/>
            <w:right w:val="none" w:sz="0" w:space="0" w:color="auto"/>
          </w:divBdr>
        </w:div>
        <w:div w:id="379019168">
          <w:marLeft w:val="547"/>
          <w:marRight w:val="0"/>
          <w:marTop w:val="0"/>
          <w:marBottom w:val="120"/>
          <w:divBdr>
            <w:top w:val="none" w:sz="0" w:space="0" w:color="auto"/>
            <w:left w:val="none" w:sz="0" w:space="0" w:color="auto"/>
            <w:bottom w:val="none" w:sz="0" w:space="0" w:color="auto"/>
            <w:right w:val="none" w:sz="0" w:space="0" w:color="auto"/>
          </w:divBdr>
        </w:div>
        <w:div w:id="946276439">
          <w:marLeft w:val="1267"/>
          <w:marRight w:val="0"/>
          <w:marTop w:val="0"/>
          <w:marBottom w:val="120"/>
          <w:divBdr>
            <w:top w:val="none" w:sz="0" w:space="0" w:color="auto"/>
            <w:left w:val="none" w:sz="0" w:space="0" w:color="auto"/>
            <w:bottom w:val="none" w:sz="0" w:space="0" w:color="auto"/>
            <w:right w:val="none" w:sz="0" w:space="0" w:color="auto"/>
          </w:divBdr>
        </w:div>
        <w:div w:id="1728871661">
          <w:marLeft w:val="547"/>
          <w:marRight w:val="0"/>
          <w:marTop w:val="0"/>
          <w:marBottom w:val="120"/>
          <w:divBdr>
            <w:top w:val="none" w:sz="0" w:space="0" w:color="auto"/>
            <w:left w:val="none" w:sz="0" w:space="0" w:color="auto"/>
            <w:bottom w:val="none" w:sz="0" w:space="0" w:color="auto"/>
            <w:right w:val="none" w:sz="0" w:space="0" w:color="auto"/>
          </w:divBdr>
        </w:div>
        <w:div w:id="1518303387">
          <w:marLeft w:val="126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93732D51F45B4982A656AEF29AC6F1" ma:contentTypeVersion="14" ma:contentTypeDescription="Crée un document." ma:contentTypeScope="" ma:versionID="a82adb51f5835ed4e70ad6caa78c2957">
  <xsd:schema xmlns:xsd="http://www.w3.org/2001/XMLSchema" xmlns:xs="http://www.w3.org/2001/XMLSchema" xmlns:p="http://schemas.microsoft.com/office/2006/metadata/properties" xmlns:ns3="8b022e97-abb2-4933-baeb-5fb59e3a12cf" xmlns:ns4="2d31b1d7-a58b-4a16-941b-63e201619174" targetNamespace="http://schemas.microsoft.com/office/2006/metadata/properties" ma:root="true" ma:fieldsID="f7921287eeb3a291a23c62adf8f9c68b" ns3:_="" ns4:_="">
    <xsd:import namespace="8b022e97-abb2-4933-baeb-5fb59e3a12cf"/>
    <xsd:import namespace="2d31b1d7-a58b-4a16-941b-63e2016191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22e97-abb2-4933-baeb-5fb59e3a1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31b1d7-a58b-4a16-941b-63e20161917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E4F97-63DB-4488-8971-D0CECDA0A24F}">
  <ds:schemaRefs>
    <ds:schemaRef ds:uri="http://purl.org/dc/elements/1.1/"/>
    <ds:schemaRef ds:uri="http://schemas.microsoft.com/office/2006/metadata/properties"/>
    <ds:schemaRef ds:uri="http://schemas.microsoft.com/office/2006/documentManagement/types"/>
    <ds:schemaRef ds:uri="8b022e97-abb2-4933-baeb-5fb59e3a12cf"/>
    <ds:schemaRef ds:uri="http://purl.org/dc/terms/"/>
    <ds:schemaRef ds:uri="http://schemas.openxmlformats.org/package/2006/metadata/core-properties"/>
    <ds:schemaRef ds:uri="http://purl.org/dc/dcmitype/"/>
    <ds:schemaRef ds:uri="http://schemas.microsoft.com/office/infopath/2007/PartnerControls"/>
    <ds:schemaRef ds:uri="2d31b1d7-a58b-4a16-941b-63e201619174"/>
    <ds:schemaRef ds:uri="http://www.w3.org/XML/1998/namespace"/>
  </ds:schemaRefs>
</ds:datastoreItem>
</file>

<file path=customXml/itemProps2.xml><?xml version="1.0" encoding="utf-8"?>
<ds:datastoreItem xmlns:ds="http://schemas.openxmlformats.org/officeDocument/2006/customXml" ds:itemID="{3A0865BA-E0E3-4554-AD0D-4A023299F68C}">
  <ds:schemaRefs>
    <ds:schemaRef ds:uri="http://schemas.microsoft.com/sharepoint/v3/contenttype/forms"/>
  </ds:schemaRefs>
</ds:datastoreItem>
</file>

<file path=customXml/itemProps3.xml><?xml version="1.0" encoding="utf-8"?>
<ds:datastoreItem xmlns:ds="http://schemas.openxmlformats.org/officeDocument/2006/customXml" ds:itemID="{D4657FDF-CC5D-4AFE-8CE3-9AAFEE3AA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22e97-abb2-4933-baeb-5fb59e3a12cf"/>
    <ds:schemaRef ds:uri="2d31b1d7-a58b-4a16-941b-63e201619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2F62A-8F54-4A61-AAF4-09FA010E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3411</Words>
  <Characters>18765</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RAVAUX</dc:creator>
  <cp:keywords/>
  <dc:description/>
  <cp:lastModifiedBy>Charlotte RAVAUX</cp:lastModifiedBy>
  <cp:revision>2</cp:revision>
  <dcterms:created xsi:type="dcterms:W3CDTF">2022-07-28T14:55:00Z</dcterms:created>
  <dcterms:modified xsi:type="dcterms:W3CDTF">2022-07-28T14:55:00Z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0x010100CB93732D51F45B4982A656AEF29AC6F1</vt:lpwstr>
  </property>
</Properties>
</file>